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13" w:rsidRPr="00690A13" w:rsidRDefault="00690A13" w:rsidP="00690A1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ШКОЛА № 71</w:t>
      </w:r>
    </w:p>
    <w:p w:rsidR="00690A13" w:rsidRPr="00690A13" w:rsidRDefault="00690A13" w:rsidP="00690A1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</w:t>
      </w:r>
    </w:p>
    <w:p w:rsidR="00690A13" w:rsidRPr="00690A13" w:rsidRDefault="00690A13" w:rsidP="00690A1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90A13" w:rsidRPr="00690A13" w:rsidRDefault="00690A13" w:rsidP="00690A1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690A13" w:rsidRPr="00690A13" w:rsidTr="00690A13">
        <w:tc>
          <w:tcPr>
            <w:tcW w:w="3237" w:type="dxa"/>
            <w:hideMark/>
          </w:tcPr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 2018 г.</w:t>
            </w: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______</w:t>
            </w: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Шабанова</w:t>
            </w:r>
          </w:p>
        </w:tc>
        <w:tc>
          <w:tcPr>
            <w:tcW w:w="3237" w:type="dxa"/>
            <w:hideMark/>
          </w:tcPr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</w:t>
            </w:r>
            <w:proofErr w:type="spellStart"/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З.Ф.Рамазанова</w:t>
            </w:r>
            <w:proofErr w:type="spellEnd"/>
          </w:p>
        </w:tc>
        <w:tc>
          <w:tcPr>
            <w:tcW w:w="3415" w:type="dxa"/>
          </w:tcPr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Школа№ 71</w:t>
            </w: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О.С. Алексеева</w:t>
            </w: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A13" w:rsidRPr="00690A13" w:rsidRDefault="00690A13" w:rsidP="0069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     от «   » августа 2018 г.</w:t>
            </w:r>
          </w:p>
        </w:tc>
      </w:tr>
    </w:tbl>
    <w:p w:rsidR="00690A13" w:rsidRPr="00690A13" w:rsidRDefault="00690A13" w:rsidP="00690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13" w:rsidRPr="00690A13" w:rsidRDefault="00690A13" w:rsidP="00690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13" w:rsidRPr="00690A13" w:rsidRDefault="00690A13" w:rsidP="0069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13" w:rsidRPr="00690A13" w:rsidRDefault="00690A13" w:rsidP="00690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</w:t>
      </w:r>
    </w:p>
    <w:p w:rsidR="00690A13" w:rsidRPr="00690A13" w:rsidRDefault="00690A13" w:rsidP="00690A1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«Экономика»</w:t>
      </w:r>
    </w:p>
    <w:p w:rsidR="00690A13" w:rsidRPr="00690A13" w:rsidRDefault="00690A13" w:rsidP="00690A1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класса</w:t>
      </w:r>
    </w:p>
    <w:p w:rsidR="00690A13" w:rsidRPr="00690A13" w:rsidRDefault="00690A13" w:rsidP="00690A1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2019 учебный год</w:t>
      </w: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13" w:rsidRPr="00690A13" w:rsidRDefault="00690A13" w:rsidP="0069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Учебник:</w:t>
      </w:r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0A1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Г.Э. Королева, Т.В. </w:t>
      </w:r>
      <w:proofErr w:type="spellStart"/>
      <w:r w:rsidRPr="00690A1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Бурмистрова</w:t>
      </w:r>
      <w:proofErr w:type="spellEnd"/>
      <w:r w:rsidRPr="00690A1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«Экономика. Базовый уровень. 10-11 </w:t>
      </w:r>
      <w:proofErr w:type="spellStart"/>
      <w:r w:rsidRPr="00690A1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690A1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.»</w:t>
      </w:r>
    </w:p>
    <w:p w:rsidR="00690A13" w:rsidRPr="00690A13" w:rsidRDefault="00690A13" w:rsidP="0069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proofErr w:type="spellEnd"/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Рифгатовна</w:t>
      </w:r>
      <w:proofErr w:type="spellEnd"/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0A13" w:rsidRPr="00690A13" w:rsidRDefault="00690A13" w:rsidP="00690A1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– 2018 г.</w:t>
      </w:r>
    </w:p>
    <w:p w:rsidR="00690A13" w:rsidRPr="00690A13" w:rsidRDefault="00690A13" w:rsidP="00690A13">
      <w:pPr>
        <w:widowControl w:val="0"/>
        <w:spacing w:before="120"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90A13" w:rsidRPr="00690A13" w:rsidRDefault="00690A13" w:rsidP="00690A13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90A13" w:rsidRPr="00690A13" w:rsidRDefault="00690A13" w:rsidP="00690A13">
      <w:pPr>
        <w:widowControl w:val="0"/>
        <w:spacing w:before="120" w:after="0" w:line="240" w:lineRule="auto"/>
        <w:ind w:left="18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Пояснительная записка</w:t>
      </w:r>
    </w:p>
    <w:p w:rsidR="00690A13" w:rsidRPr="00690A13" w:rsidRDefault="00690A13" w:rsidP="00690A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 на основе федерального компонента государственного стандарта, Программы среднего (полного) общего образования  и базисному учебному плану МБОУ Школа № 71</w:t>
      </w:r>
    </w:p>
    <w:p w:rsidR="00690A13" w:rsidRPr="00690A13" w:rsidRDefault="00690A13" w:rsidP="0069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составлена </w:t>
      </w:r>
      <w:r w:rsidRPr="00690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нормативными 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инструктивно методическими документами Министерства образования Российской </w:t>
      </w:r>
      <w:r w:rsidRPr="00690A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Федерации, </w:t>
      </w:r>
    </w:p>
    <w:p w:rsidR="00690A13" w:rsidRPr="00690A13" w:rsidRDefault="00690A13" w:rsidP="00690A1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Концепция модернизации российского образования на период до 2010 года (приказ 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РФ от 18.07. 2003г. № 2783)</w:t>
      </w:r>
    </w:p>
    <w:p w:rsidR="00690A13" w:rsidRPr="00690A13" w:rsidRDefault="00690A13" w:rsidP="00690A1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«Об утверждении федерального компонента государственных стандартов начального 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и среднего (полного) общего образования» (приказ Министерства образования РФ от 05.03.2004 г. № 1089)</w:t>
      </w:r>
    </w:p>
    <w:p w:rsidR="00690A13" w:rsidRPr="00690A13" w:rsidRDefault="00690A13" w:rsidP="00690A13">
      <w:pPr>
        <w:tabs>
          <w:tab w:val="left" w:pos="0"/>
          <w:tab w:val="left" w:pos="709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  компоненту  государственного образовательного стандарта среднего общего образования  (приказ МО РФ  № 1089   от 5 марта  2004 года);</w:t>
      </w:r>
    </w:p>
    <w:p w:rsidR="00690A13" w:rsidRPr="00690A13" w:rsidRDefault="00690A13" w:rsidP="00690A13">
      <w:pPr>
        <w:tabs>
          <w:tab w:val="left" w:pos="0"/>
          <w:tab w:val="left" w:pos="269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 перечню   учебников, рекомендованных (допущенных) к использованию 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2013-2014  учебный год  (утверждены приказом    </w:t>
      </w:r>
      <w:proofErr w:type="spellStart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2 г"/>
        </w:smartTagPr>
        <w:r w:rsidRPr="00690A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1067, зарегистрированных в Минюсте России 30 января </w:t>
      </w:r>
      <w:smartTag w:uri="urn:schemas-microsoft-com:office:smarttags" w:element="metricconverter">
        <w:smartTagPr>
          <w:attr w:name="ProductID" w:val="2013 г"/>
        </w:smartTagPr>
        <w:r w:rsidRPr="00690A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номер26755);</w:t>
      </w:r>
      <w:proofErr w:type="gramEnd"/>
    </w:p>
    <w:p w:rsidR="00690A13" w:rsidRPr="00690A13" w:rsidRDefault="00690A13" w:rsidP="0069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Настоящая рабочая программа по экономике для  10 класса  ориентирована на использование учебника </w:t>
      </w:r>
      <w:r w:rsidRPr="00690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Г.Э. Королева 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«Экономика»  для 10-11 классов, М.: </w:t>
      </w:r>
      <w:proofErr w:type="spellStart"/>
      <w:r w:rsidRPr="00690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690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-Граф, 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A13" w:rsidRPr="00690A13" w:rsidRDefault="00690A13" w:rsidP="006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10 класса по экономике составлена на основе федерального компонента государственного стандарта среднего (полного) общего образования.</w:t>
      </w:r>
    </w:p>
    <w:p w:rsidR="00690A13" w:rsidRPr="00690A13" w:rsidRDefault="00690A13" w:rsidP="006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35 </w:t>
      </w:r>
      <w:proofErr w:type="gramStart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690A13" w:rsidRPr="00690A13" w:rsidRDefault="00690A13" w:rsidP="00690A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690A13" w:rsidRPr="00690A13" w:rsidRDefault="00690A13" w:rsidP="00690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Содержание среднего (полного) общего образования  на базовом уровне по экономике представляет </w:t>
      </w:r>
      <w:r w:rsidRPr="00690A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комплекс знаний по экономике, </w:t>
      </w:r>
      <w:r w:rsidRPr="00690A1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690A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9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содержательные линии:</w:t>
      </w:r>
    </w:p>
    <w:p w:rsidR="00690A13" w:rsidRPr="00690A13" w:rsidRDefault="00690A13" w:rsidP="00690A1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 фирма;</w:t>
      </w:r>
    </w:p>
    <w:p w:rsidR="00690A13" w:rsidRPr="00690A13" w:rsidRDefault="00690A13" w:rsidP="00690A1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 государство;</w:t>
      </w:r>
    </w:p>
    <w:p w:rsidR="00690A13" w:rsidRPr="00690A13" w:rsidRDefault="00690A13" w:rsidP="006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Все означенные компоненты содержания</w:t>
      </w:r>
      <w:r w:rsidRPr="00690A13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взаимосвязаны,</w:t>
      </w:r>
      <w:r w:rsidRPr="00690A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как связаны и взаимодействуют друг с </w:t>
      </w:r>
      <w:r w:rsidRPr="00690A1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другом изучаемые объекты. Помимо знаний, в содержание курса входят навыки, уме</w:t>
      </w:r>
      <w:r w:rsidRPr="00690A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и ключевые компетентности, необходимые для социализации в экономической сфере</w:t>
      </w:r>
      <w:r w:rsidRPr="00690A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:rsidR="00690A13" w:rsidRPr="00690A13" w:rsidRDefault="00690A13" w:rsidP="00690A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690A13" w:rsidRPr="00690A13" w:rsidRDefault="00690A13" w:rsidP="006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Содержание курса на базовом уровне обеспечивает преемственность по отношению к основной школе путем углубленного </w:t>
      </w:r>
      <w:proofErr w:type="gramStart"/>
      <w:r w:rsidRPr="00690A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изучения</w:t>
      </w:r>
      <w:proofErr w:type="gramEnd"/>
      <w:r w:rsidRPr="00690A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690A13" w:rsidRPr="00690A13" w:rsidRDefault="00690A13" w:rsidP="006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690A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межпредметные</w:t>
      </w:r>
      <w:proofErr w:type="spellEnd"/>
      <w:r w:rsidRPr="00690A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690A13" w:rsidRPr="00690A13" w:rsidRDefault="00690A13" w:rsidP="00690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13" w:rsidRPr="00690A13" w:rsidRDefault="00690A13" w:rsidP="00690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13" w:rsidRPr="00690A13" w:rsidRDefault="00690A13" w:rsidP="00690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13" w:rsidRPr="00690A13" w:rsidRDefault="00690A13" w:rsidP="0069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курса  «Экономика»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A13" w:rsidRPr="00690A13" w:rsidRDefault="00690A13" w:rsidP="00690A13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690A13" w:rsidRPr="00690A13" w:rsidRDefault="00690A13" w:rsidP="00690A13">
      <w:pPr>
        <w:numPr>
          <w:ilvl w:val="0"/>
          <w:numId w:val="2"/>
        </w:numPr>
        <w:tabs>
          <w:tab w:val="num" w:pos="284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690A13" w:rsidRPr="00690A13" w:rsidRDefault="00690A13" w:rsidP="00690A13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системы знаний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690A13" w:rsidRPr="00690A13" w:rsidRDefault="00690A13" w:rsidP="00690A13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690A13" w:rsidRPr="00690A13" w:rsidRDefault="00690A13" w:rsidP="00690A13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690A13" w:rsidRPr="00690A13" w:rsidRDefault="00690A13" w:rsidP="00690A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13" w:rsidRPr="00690A13" w:rsidRDefault="00690A13" w:rsidP="0069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 общего образования являются:</w:t>
      </w:r>
    </w:p>
    <w:p w:rsidR="00690A13" w:rsidRPr="00690A13" w:rsidRDefault="00690A13" w:rsidP="00690A1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объяснение </w:t>
      </w:r>
      <w:r w:rsidRPr="00690A1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изученных положений на предлагаемых конкретных </w:t>
      </w:r>
      <w:r w:rsidRPr="00690A13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примерах;</w:t>
      </w:r>
    </w:p>
    <w:p w:rsidR="00690A13" w:rsidRPr="00690A13" w:rsidRDefault="00690A13" w:rsidP="00690A13">
      <w:pPr>
        <w:numPr>
          <w:ilvl w:val="0"/>
          <w:numId w:val="3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отражающих типичные экономические ситуации;</w:t>
      </w:r>
    </w:p>
    <w:p w:rsidR="00690A13" w:rsidRPr="00690A13" w:rsidRDefault="00690A13" w:rsidP="00690A13">
      <w:pPr>
        <w:numPr>
          <w:ilvl w:val="0"/>
          <w:numId w:val="3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690A13" w:rsidRPr="00690A13" w:rsidRDefault="00690A13" w:rsidP="00690A1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уме</w:t>
      </w:r>
      <w:r w:rsidRPr="00690A1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ние обосновывать суждения, давать определения, приво</w:t>
      </w:r>
      <w:r w:rsidRPr="00690A13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дить доказательства; </w:t>
      </w:r>
    </w:p>
    <w:p w:rsidR="00690A13" w:rsidRPr="00690A13" w:rsidRDefault="00690A13" w:rsidP="00690A1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поиск нужной информации по заданной теме в источниках </w:t>
      </w:r>
      <w:r w:rsidRPr="00690A1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различного типа и извлечение необходимой информации из источни</w:t>
      </w:r>
      <w:r w:rsidRPr="00690A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ков, созданных в различных знаковых системах (текст, таблица, </w:t>
      </w:r>
      <w:r w:rsidRPr="00690A1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 xml:space="preserve">график, диаграмма, аудиовизуальный ряд и др.). Отделение основной </w:t>
      </w:r>
      <w:r w:rsidRPr="00690A13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информации от второстепенной, критическое оценивание достовер</w:t>
      </w:r>
      <w:r w:rsidRPr="00690A1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690A13" w:rsidRPr="00690A13" w:rsidRDefault="00690A13" w:rsidP="00690A1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выбор вида чтения в соответствии с поставленной целью (оз</w:t>
      </w:r>
      <w:r w:rsidRPr="00690A1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>накомительное, просмотровое, поисковое и др.);</w:t>
      </w:r>
    </w:p>
    <w:p w:rsidR="00690A13" w:rsidRPr="00690A13" w:rsidRDefault="00690A13" w:rsidP="00690A1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 xml:space="preserve">работа с </w:t>
      </w:r>
      <w:r w:rsidRPr="00690A1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текстами различных стилей, понимание их специфики; адекватное восприятие языка </w:t>
      </w:r>
      <w:r w:rsidRPr="00690A1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>средств массовой информации;</w:t>
      </w:r>
    </w:p>
    <w:p w:rsidR="00690A13" w:rsidRPr="00690A13" w:rsidRDefault="00690A13" w:rsidP="00690A13">
      <w:pPr>
        <w:widowControl w:val="0"/>
        <w:numPr>
          <w:ilvl w:val="0"/>
          <w:numId w:val="3"/>
        </w:numPr>
        <w:shd w:val="clear" w:color="auto" w:fill="FFFFFF"/>
        <w:spacing w:before="19"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690A13" w:rsidRPr="00690A13" w:rsidRDefault="00690A13" w:rsidP="00690A13">
      <w:pPr>
        <w:widowControl w:val="0"/>
        <w:numPr>
          <w:ilvl w:val="0"/>
          <w:numId w:val="3"/>
        </w:numPr>
        <w:shd w:val="clear" w:color="auto" w:fill="FFFFFF"/>
        <w:spacing w:before="19"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proofErr w:type="gramStart"/>
      <w:r w:rsidRPr="00690A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участие в проектной деятельности, </w:t>
      </w:r>
      <w:r w:rsidRPr="00690A13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690A13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proofErr w:type="gramStart"/>
      <w:r w:rsidRPr="00690A13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«Что произойдет, если...»);</w:t>
      </w:r>
      <w:proofErr w:type="gramEnd"/>
    </w:p>
    <w:p w:rsidR="00690A13" w:rsidRPr="00690A13" w:rsidRDefault="00690A13" w:rsidP="00690A1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пользования мультимедийными ресурсами и компьютерными </w:t>
      </w:r>
      <w:r w:rsidRPr="00690A13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технологиями для обработки, передачи, систематизации информации, </w:t>
      </w:r>
      <w:r w:rsidRPr="00690A1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создания баз данных, презентации результатов познавательной и </w:t>
      </w:r>
      <w:r w:rsidRPr="00690A1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>практической деятельности;</w:t>
      </w:r>
    </w:p>
    <w:p w:rsidR="00690A13" w:rsidRPr="00690A13" w:rsidRDefault="00690A13" w:rsidP="00690A1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владение основными видами публичных выступлений </w:t>
      </w:r>
      <w:r w:rsidRPr="00690A13">
        <w:rPr>
          <w:rFonts w:ascii="Times New Roman" w:eastAsia="Times New Roman" w:hAnsi="Times New Roman" w:cs="Times New Roman"/>
          <w:snapToGrid w:val="0"/>
          <w:spacing w:val="5"/>
          <w:sz w:val="24"/>
          <w:szCs w:val="24"/>
          <w:lang w:eastAsia="ru-RU"/>
        </w:rPr>
        <w:t xml:space="preserve">(высказывания, монолог, дискуссия, полемика), следование </w:t>
      </w:r>
      <w:r w:rsidRPr="00690A1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этическим нормам и правилам ведения диалога (диспута).</w:t>
      </w:r>
    </w:p>
    <w:p w:rsidR="00690A13" w:rsidRPr="00690A13" w:rsidRDefault="00690A13" w:rsidP="00690A13">
      <w:pPr>
        <w:widowControl w:val="0"/>
        <w:shd w:val="clear" w:color="auto" w:fill="FFFFFF"/>
        <w:spacing w:before="10"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690A1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будущей профессиональной деятельности.</w:t>
      </w:r>
    </w:p>
    <w:p w:rsidR="00690A13" w:rsidRPr="00690A13" w:rsidRDefault="00690A13" w:rsidP="00690A1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13" w:rsidRPr="00690A13" w:rsidRDefault="00690A13" w:rsidP="00690A1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0A13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Федеральный  учебный план для общеобразовательных учреждений РФ отводит  34 часа в 10 классе для обязательного изучения учебного предмета «Экономика» на этапе среднего (полного) общего образования на базовом уровне. Так как 10 класс является профилирующим </w:t>
      </w:r>
      <w:proofErr w:type="gramStart"/>
      <w:r w:rsidRPr="00690A13">
        <w:rPr>
          <w:rFonts w:ascii="Times New Roman" w:eastAsia="Calibri" w:hAnsi="Times New Roman" w:cs="Times New Roman"/>
          <w:bCs/>
          <w:sz w:val="24"/>
          <w:szCs w:val="24"/>
        </w:rPr>
        <w:t>–с</w:t>
      </w:r>
      <w:proofErr w:type="gramEnd"/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оциально-гуманитарный, - объем учебной нагрузки согласно Учебному планы школы на 2018/2019 учебный год 1 час в неделю , 35 часа в 10 классе.</w:t>
      </w:r>
      <w:r w:rsidRPr="00690A13">
        <w:rPr>
          <w:rFonts w:ascii="Calibri" w:eastAsia="Calibri" w:hAnsi="Calibri" w:cs="Times New Roman"/>
        </w:rPr>
        <w:t xml:space="preserve"> </w:t>
      </w: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В связи с тем, что курс «Экономика» по учебному плану ведется только в 10 классе, то материал, </w:t>
      </w:r>
      <w:proofErr w:type="spellStart"/>
      <w:r w:rsidRPr="00690A13">
        <w:rPr>
          <w:rFonts w:ascii="Times New Roman" w:eastAsia="Calibri" w:hAnsi="Times New Roman" w:cs="Times New Roman"/>
          <w:bCs/>
          <w:sz w:val="24"/>
          <w:szCs w:val="24"/>
        </w:rPr>
        <w:t>расчитанный</w:t>
      </w:r>
      <w:proofErr w:type="spellEnd"/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 на два года изучения, преподается  один год.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0A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оценивания знания и умения 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1.Текущий контроль знаний</w:t>
      </w: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– проверка знаний обучающихся через опросы, самостоятельные и контрольные работы, зачеты, тесты и т.п. в рамках урока.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</w:t>
      </w:r>
      <w:proofErr w:type="gramStart"/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690A13">
        <w:rPr>
          <w:rFonts w:ascii="Times New Roman" w:eastAsia="Calibri" w:hAnsi="Times New Roman" w:cs="Times New Roman"/>
          <w:bCs/>
          <w:sz w:val="24"/>
          <w:szCs w:val="24"/>
          <w:u w:val="single"/>
        </w:rPr>
        <w:t>2.Промежуточный контроль знаний обучающихся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 </w:t>
      </w:r>
      <w:r w:rsidRPr="00690A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Промежуточный контроль проводится в соответствии с установленным годовым календарным учебным графиком. 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3. Промежуточная аттестация </w:t>
      </w:r>
      <w:proofErr w:type="gramStart"/>
      <w:r w:rsidRPr="00690A1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обучающихся</w:t>
      </w:r>
      <w:proofErr w:type="gramEnd"/>
      <w:r w:rsidRPr="00690A13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 Промежуточная аттестация обучающихся 10 класса проводится по окончании учебного года на основе итогов промежуточного контроля в форме устных экзаменов и тестирования. Сроки промежуточной аттестации устанавливаются приказом учредителя. Оценки, полученные </w:t>
      </w:r>
      <w:proofErr w:type="gramStart"/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в ходе промежуточной аттестации, записываются в классные журналы и учитываются при принятии решения педагогического совета о переводе обучающихся в следующий класс.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Критерии оценивания </w:t>
      </w:r>
      <w:proofErr w:type="gramStart"/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по экономике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Критерии оценки устного ответа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Оценка «5»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Оценка «4»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«3» ставится, если ответ полный, но при этом допущены 2-3 </w:t>
      </w:r>
      <w:proofErr w:type="gramStart"/>
      <w:r w:rsidRPr="00690A13">
        <w:rPr>
          <w:rFonts w:ascii="Times New Roman" w:eastAsia="Calibri" w:hAnsi="Times New Roman" w:cs="Times New Roman"/>
          <w:bCs/>
          <w:sz w:val="24"/>
          <w:szCs w:val="24"/>
        </w:rPr>
        <w:t>существенных</w:t>
      </w:r>
      <w:proofErr w:type="gramEnd"/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ошибки, или ответ неполный, несвязный.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Оценка «2»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Оценка «1» ставится в том случае, если ответ полностью отсутствует.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Критерии оценивания письменного ответа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При оценке письменного ответа необходимо выделить следующие элементы: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1. Представление собственной точки зрения (позиции, отношения) при раскрытии проблемы.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3.  Аргументация своей позиции с опорой на факты общественной жизни или собственный опыт.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Оценка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Оценка «4»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Оценка «3» 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>Оценка «2» ставится, если представлена собственная позиция по поднятой проблеме на бытовом уровне без аргументации.</w:t>
      </w:r>
    </w:p>
    <w:p w:rsidR="00690A13" w:rsidRPr="00690A13" w:rsidRDefault="00690A13" w:rsidP="00690A13">
      <w:pPr>
        <w:spacing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0A13">
        <w:rPr>
          <w:rFonts w:ascii="Times New Roman" w:eastAsia="Calibri" w:hAnsi="Times New Roman" w:cs="Times New Roman"/>
          <w:bCs/>
          <w:sz w:val="24"/>
          <w:szCs w:val="24"/>
        </w:rPr>
        <w:t xml:space="preserve"> Оценка «1» ставится, если проблема не раскрыта или дана информация (факты общественной жизни или личного опыта) не в контексте задания.</w:t>
      </w:r>
    </w:p>
    <w:p w:rsidR="00690A13" w:rsidRPr="00690A13" w:rsidRDefault="00690A13" w:rsidP="00690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A13" w:rsidRPr="00690A13" w:rsidRDefault="00690A13" w:rsidP="00690A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2.Содержание тем учебного курса</w:t>
      </w:r>
    </w:p>
    <w:p w:rsidR="00690A13" w:rsidRPr="00690A13" w:rsidRDefault="00690A13" w:rsidP="0069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Экономика и человек. Экономика фирмы.</w:t>
      </w:r>
    </w:p>
    <w:p w:rsidR="00690A13" w:rsidRPr="00690A13" w:rsidRDefault="00690A13" w:rsidP="0069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и экономическая наука. Ограниченность экономических ресурсов, причины ее возникновения и последствия. Свободные и экономические блага, факторы (ресурсы) производства и 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доходы, получаемые их владельцами. Основные задачи экономики и способы их решения в различных экономических системах. Типы экономических систем.</w:t>
      </w:r>
    </w:p>
    <w:p w:rsidR="00690A13" w:rsidRPr="00690A13" w:rsidRDefault="00690A13" w:rsidP="006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специализации и обмена. Форма обмена и понятие рынка. Спрос. Факторы, формирующие спрос. Величина спроса. Закон спроса. Кривая спроса. Индивидуальный и рыночный спрос. Эластичность спроса и способы ее измерения. Предложение. Факторы, формирующие предложение. Величина предложения. Закон предложения. Кривая предложения. Индивидуальное и рыночное предложение. Эластичность предложения и способы ее измерения. Сущность рыночного равновесия. Равновесная цена.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доходов семьи. Закономерности формирования расходов семьи. Неравенство доходов и его причины. Методы государственного регулирования доходов в России. Формы социальной поддержки малообеспеченных слоев населения.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и ее экономические цели. Виды фирм по российскому законодательству. Экономические затраты, экономическая и бухгалтерская прибыль. Постоянные, переменные, средние и предельные затраты. 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Конкуренция. Виды рыночных структур. Совершенная конкуренция. Монополистическая конкуренция. Олигополия. Монополия. Естественные монополии. Методы антимонопольного регулирования и защиты конкуренции.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и его особенности. Предложение труда. Факторы формирования заработной платы и причины ее дифференциации по отраслям и профессиям Безработица и ее виды Причины возникновения. Профсоюзы, содержание их деятельности и их влияние на функционирование рынка труда. Прожиточный минимум. Минимальная заработная плата. Формы организации оплаты труда и методы стимулирования работников.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капитала. Рынок ценных бумаг. Рынок земли и природных ресурсов, их особенности.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Деньги. Функция денег. Виды денег. Банки и их функции. Центральный и коммерческие банки. 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ее следствия.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собственности и их значение для организации хозяйственной деятельности. 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Несостоятельность рынка. Внешние эффекты. Общественные блага. 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13" w:rsidRPr="00690A13" w:rsidRDefault="00690A13" w:rsidP="0069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Государство и экономика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экономике. 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макроэкономические показатели. Совокупное предложение и совокупный спрос. Макроэкономическое равновесие. Валовой внутренний продукт (ВВП). Экономический цикл. Методы стабилизации экономики: фискальная и монетарная политика.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финансы. Государственный бюджет. Основные источники доходов и главные направления расходов государства. Налоги. Принципы и методы налогообложения. Основные виды налогов в России. Дефицит государственного бюджета. Государственный долг.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 и факторы его ускорения.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торговля. Свободная торговля. Протекционизм.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валютный рынок.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проблемы мирового хозяйства и России на рубеже ХХ! Века.</w:t>
      </w:r>
    </w:p>
    <w:p w:rsidR="00690A13" w:rsidRPr="00690A13" w:rsidRDefault="00690A13" w:rsidP="00690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экономика. Основы предпринимательства, менеджмента, маркетинга.</w:t>
      </w:r>
    </w:p>
    <w:p w:rsidR="00690A13" w:rsidRPr="00690A13" w:rsidRDefault="00690A13" w:rsidP="0069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90A13" w:rsidRPr="00690A13" w:rsidRDefault="00690A13" w:rsidP="00690A1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3.Учебно-тематический план</w:t>
      </w:r>
    </w:p>
    <w:p w:rsidR="00690A13" w:rsidRPr="00690A13" w:rsidRDefault="00690A13" w:rsidP="0069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404"/>
        <w:gridCol w:w="2135"/>
      </w:tblGrid>
      <w:tr w:rsidR="00690A13" w:rsidRPr="00690A13" w:rsidTr="00690A1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                           </w:t>
            </w:r>
          </w:p>
        </w:tc>
      </w:tr>
      <w:tr w:rsidR="00690A13" w:rsidRPr="00690A13" w:rsidTr="00690A1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lang w:eastAsia="ru-RU"/>
              </w:rPr>
              <w:t>Часть 1 Экономика и человек.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90A13" w:rsidRPr="00690A13" w:rsidTr="00690A1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lang w:eastAsia="ru-RU"/>
              </w:rPr>
              <w:t>Часть 2 Государство и экономика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90A13" w:rsidRPr="00690A13" w:rsidTr="00690A1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3" w:rsidRPr="00690A13" w:rsidRDefault="00690A13" w:rsidP="0069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690A13" w:rsidRPr="00690A13" w:rsidRDefault="00690A13" w:rsidP="00690A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0A13" w:rsidRPr="00690A13" w:rsidRDefault="00690A13" w:rsidP="00690A1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13" w:rsidRPr="00690A13" w:rsidRDefault="00690A13" w:rsidP="00690A1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4.Требования к уровню подготовки </w:t>
      </w:r>
      <w:proofErr w:type="gramStart"/>
      <w:r w:rsidRPr="0069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9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данной программе</w:t>
      </w:r>
    </w:p>
    <w:p w:rsidR="00690A13" w:rsidRPr="00690A13" w:rsidRDefault="00690A13" w:rsidP="00690A13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Знать/понимать </w:t>
      </w:r>
    </w:p>
    <w:p w:rsidR="00690A13" w:rsidRPr="00690A13" w:rsidRDefault="00690A13" w:rsidP="00690A13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690A13" w:rsidRPr="00690A13" w:rsidRDefault="00690A13" w:rsidP="00690A13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90A13" w:rsidRPr="00690A13" w:rsidRDefault="00690A13" w:rsidP="00690A13">
      <w:pPr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примеры: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690A13" w:rsidRPr="00690A13" w:rsidRDefault="00690A13" w:rsidP="00690A13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описывать: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690A13" w:rsidRPr="00690A13" w:rsidRDefault="00690A13" w:rsidP="00690A13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690A13" w:rsidRPr="00690A13" w:rsidRDefault="00690A13" w:rsidP="00690A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6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90A13" w:rsidRPr="00690A13" w:rsidRDefault="00690A13" w:rsidP="00690A13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и оценки экономической информации;</w:t>
      </w:r>
    </w:p>
    <w:p w:rsidR="00690A13" w:rsidRPr="00690A13" w:rsidRDefault="00690A13" w:rsidP="00690A13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семейного бюджета;</w:t>
      </w:r>
    </w:p>
    <w:p w:rsidR="00690A13" w:rsidRPr="00690A13" w:rsidRDefault="00690A13" w:rsidP="00690A13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690A13" w:rsidRPr="00690A13" w:rsidRDefault="00690A13" w:rsidP="00690A1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13" w:rsidRPr="00690A13" w:rsidRDefault="00690A13" w:rsidP="00690A1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5.Перечень учебно-методического обеспечения</w:t>
      </w:r>
    </w:p>
    <w:p w:rsidR="00690A13" w:rsidRPr="00690A13" w:rsidRDefault="00690A13" w:rsidP="00690A1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учебник «Экономика. Основы экономической теории» под редакцией доктора экономических наук, профессора С. И. Иванова в 2-х книгах, издательство Вита-пресс, М. </w:t>
      </w:r>
    </w:p>
    <w:p w:rsidR="00690A13" w:rsidRPr="00690A13" w:rsidRDefault="00690A13" w:rsidP="00690A1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«Экономика» И.В. </w:t>
      </w:r>
      <w:proofErr w:type="spellStart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6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«Витта-пресс» </w:t>
      </w:r>
    </w:p>
    <w:p w:rsidR="00690A13" w:rsidRPr="00690A13" w:rsidRDefault="00690A13" w:rsidP="00690A1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Уроки экономики в школе. - </w:t>
      </w:r>
      <w:proofErr w:type="spellStart"/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М.:Вита-Пресс</w:t>
      </w:r>
      <w:proofErr w:type="spellEnd"/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любой год издания, Савицкая Е.В., Серегина С.Ф. </w:t>
      </w:r>
      <w:r w:rsidRPr="00690A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90A13" w:rsidRPr="00690A13" w:rsidRDefault="00690A13" w:rsidP="00690A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Сборник заданий для подготовки к ЕГЭ. М. Вит</w:t>
      </w:r>
      <w:proofErr w:type="gramStart"/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а-</w:t>
      </w:r>
      <w:proofErr w:type="gramEnd"/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пресс, </w:t>
      </w:r>
    </w:p>
    <w:p w:rsidR="00690A13" w:rsidRPr="00690A13" w:rsidRDefault="00690A13" w:rsidP="00690A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Задания по экономике: от </w:t>
      </w:r>
      <w:proofErr w:type="gramStart"/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простых</w:t>
      </w:r>
      <w:proofErr w:type="gramEnd"/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 олимпиадных. Д. В. Акимов, О. В. </w:t>
      </w:r>
      <w:proofErr w:type="spellStart"/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Дичива</w:t>
      </w:r>
      <w:proofErr w:type="spellEnd"/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Л. Б. Щукина, М. Вит</w:t>
      </w:r>
      <w:proofErr w:type="gramStart"/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а-</w:t>
      </w:r>
      <w:proofErr w:type="gramEnd"/>
      <w:r w:rsidRPr="0069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пресс</w:t>
      </w:r>
    </w:p>
    <w:p w:rsidR="007A44F0" w:rsidRDefault="007A44F0">
      <w:bookmarkStart w:id="0" w:name="_GoBack"/>
      <w:bookmarkEnd w:id="0"/>
    </w:p>
    <w:sectPr w:rsidR="007A44F0" w:rsidSect="00690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FFA087F"/>
    <w:multiLevelType w:val="hybridMultilevel"/>
    <w:tmpl w:val="8FF40D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C4B46"/>
    <w:multiLevelType w:val="hybridMultilevel"/>
    <w:tmpl w:val="F8F0BC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DF"/>
    <w:rsid w:val="00690A13"/>
    <w:rsid w:val="007A44F0"/>
    <w:rsid w:val="00B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2395</Words>
  <Characters>13653</Characters>
  <Application>Microsoft Office Word</Application>
  <DocSecurity>0</DocSecurity>
  <Lines>113</Lines>
  <Paragraphs>32</Paragraphs>
  <ScaleCrop>false</ScaleCrop>
  <Company>diakov.net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2018-11-19T15:49:00Z</dcterms:created>
  <dcterms:modified xsi:type="dcterms:W3CDTF">2018-11-19T15:49:00Z</dcterms:modified>
</cp:coreProperties>
</file>