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5C" w:rsidRPr="00A149DD" w:rsidRDefault="0093175C" w:rsidP="0093175C">
      <w:pPr>
        <w:tabs>
          <w:tab w:val="left" w:pos="43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9DD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93175C" w:rsidRPr="00AA7EDE" w:rsidRDefault="0093175C" w:rsidP="0093175C">
      <w:pPr>
        <w:tabs>
          <w:tab w:val="left" w:pos="43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EDE">
        <w:rPr>
          <w:rFonts w:ascii="Times New Roman" w:hAnsi="Times New Roman" w:cs="Times New Roman"/>
          <w:b/>
          <w:sz w:val="24"/>
          <w:szCs w:val="24"/>
        </w:rPr>
        <w:t>(профильный уровень)</w:t>
      </w:r>
    </w:p>
    <w:p w:rsidR="0093175C" w:rsidRDefault="0093175C" w:rsidP="0093175C">
      <w:pPr>
        <w:pStyle w:val="body"/>
        <w:spacing w:before="0" w:beforeAutospacing="0" w:after="0" w:afterAutospacing="0"/>
        <w:jc w:val="both"/>
        <w:rPr>
          <w:rStyle w:val="apple-converted-space"/>
          <w:color w:val="000000"/>
          <w:shd w:val="clear" w:color="auto" w:fill="FFFFFF"/>
        </w:rPr>
      </w:pPr>
      <w:r w:rsidRPr="00AA7EDE">
        <w:rPr>
          <w:color w:val="000000"/>
          <w:shd w:val="clear" w:color="auto" w:fill="FFFFFF"/>
        </w:rPr>
        <w:t>      </w:t>
      </w:r>
      <w:r w:rsidRPr="00AA7EDE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Рабочая программа для 11 класса (профильный уровень) составлена на основе федерального компонента государственного стандарта, программы среднего(полного) общего образования.</w:t>
      </w:r>
      <w:r w:rsidRPr="00AA7EDE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>Программа составлена на основе учебника, который входит в комплект учебно-методических пособий по курсу обществознание под редакцией</w:t>
      </w:r>
    </w:p>
    <w:p w:rsidR="0093175C" w:rsidRPr="00AA7EDE" w:rsidRDefault="0093175C" w:rsidP="0093175C">
      <w:pPr>
        <w:pStyle w:val="body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Л.Н. Боголюбова «Обществознание», 11 класс, М., Просвещение. Программа рассчитана на 99 часов (3 часа в неделю). </w:t>
      </w:r>
    </w:p>
    <w:p w:rsidR="0093175C" w:rsidRPr="00AA7EDE" w:rsidRDefault="0093175C" w:rsidP="0093175C">
      <w:pPr>
        <w:pStyle w:val="body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AA7EDE">
        <w:rPr>
          <w:color w:val="000000"/>
          <w:shd w:val="clear" w:color="auto" w:fill="FFFFFF"/>
        </w:rPr>
        <w:t>Содержание среднего (полного) обществоведческого образования на профильном уровне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духовно-нравственная сфера. Все означенные компоненты содержания взаимосвязаны, как связаны и взаимодействуют друг с другом изучаемые объекты. В данном курсе представлены основы важнейших социальных наук: философии, социологии, политологии, социальной психологии. Программа учитывает, что в профильных классах как самостоятельные курсы изучаются экономика и право. Успешное освоение содержания обществознания требует межпредметного взаимодействия с этими курсами.</w:t>
      </w:r>
      <w:r w:rsidRPr="00AA7EDE">
        <w:rPr>
          <w:rStyle w:val="apple-converted-space"/>
          <w:color w:val="000000"/>
          <w:shd w:val="clear" w:color="auto" w:fill="FFFFFF"/>
        </w:rPr>
        <w:t> </w:t>
      </w:r>
    </w:p>
    <w:p w:rsidR="0093175C" w:rsidRPr="00AA7EDE" w:rsidRDefault="0093175C" w:rsidP="0093175C">
      <w:pPr>
        <w:pStyle w:val="body"/>
        <w:spacing w:before="0" w:beforeAutospacing="0" w:after="0" w:afterAutospacing="0"/>
        <w:ind w:firstLine="708"/>
        <w:jc w:val="both"/>
        <w:rPr>
          <w:rStyle w:val="apple-converted-space"/>
          <w:color w:val="000000"/>
          <w:shd w:val="clear" w:color="auto" w:fill="FFFFFF"/>
        </w:rPr>
      </w:pPr>
      <w:r w:rsidRPr="00AA7EDE">
        <w:rPr>
          <w:color w:val="000000"/>
          <w:shd w:val="clear" w:color="auto" w:fill="FFFFFF"/>
        </w:rPr>
        <w:t>Содержание курса на профильном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проблем, понимание которых необходимо современному человеку; изучаются вопросы, являющиеся основой для будущей профессиональной подготовки в области социальных дисциплин.</w:t>
      </w:r>
      <w:r w:rsidRPr="00AA7EDE">
        <w:rPr>
          <w:rStyle w:val="apple-converted-space"/>
          <w:color w:val="000000"/>
          <w:shd w:val="clear" w:color="auto" w:fill="FFFFFF"/>
        </w:rPr>
        <w:t> </w:t>
      </w:r>
      <w:r w:rsidRPr="00AA7EDE">
        <w:rPr>
          <w:color w:val="000000"/>
          <w:shd w:val="clear" w:color="auto" w:fill="FFFFFF"/>
        </w:rPr>
        <w:br/>
        <w:t>      </w:t>
      </w:r>
      <w:r w:rsidRPr="00AA7EDE">
        <w:rPr>
          <w:color w:val="000000"/>
          <w:shd w:val="clear" w:color="auto" w:fill="FFFFFF"/>
        </w:rPr>
        <w:tab/>
      </w:r>
    </w:p>
    <w:p w:rsidR="0093175C" w:rsidRPr="00AA7EDE" w:rsidRDefault="0093175C" w:rsidP="0093175C">
      <w:pPr>
        <w:ind w:right="237" w:firstLine="72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</w:t>
      </w: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  Изучение обществознания в старшей школе на профильном уровне направлено на достижение конкретных целей:</w:t>
      </w:r>
    </w:p>
    <w:p w:rsidR="0093175C" w:rsidRPr="00AA7EDE" w:rsidRDefault="0093175C" w:rsidP="0093175C">
      <w:pPr>
        <w:ind w:right="237" w:firstLine="72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•</w:t>
      </w:r>
      <w:r w:rsidRPr="00AA7E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7ED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</w:t>
      </w:r>
      <w:r w:rsidRPr="00AA7E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личности в ответственный период социального взросления человека (11—15 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93175C" w:rsidRPr="00AA7EDE" w:rsidRDefault="0093175C" w:rsidP="0093175C">
      <w:pPr>
        <w:ind w:right="237" w:firstLine="720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•</w:t>
      </w:r>
      <w:r w:rsidRPr="00AA7E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7ED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</w:t>
      </w:r>
      <w:r w:rsidRPr="00AA7E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  <w:r w:rsidRPr="00AA7E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3175C" w:rsidRPr="00AA7EDE" w:rsidRDefault="0093175C" w:rsidP="0093175C">
      <w:pPr>
        <w:ind w:right="237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• освоение</w:t>
      </w:r>
      <w:r w:rsidRPr="00AA7E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уровне функциональной грамотности</w:t>
      </w:r>
      <w:r w:rsidRPr="00AA7E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7ED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знаний</w:t>
      </w: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  <w:r w:rsidRPr="00AA7E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3175C" w:rsidRPr="00AA7EDE" w:rsidRDefault="0093175C" w:rsidP="0093175C">
      <w:pPr>
        <w:ind w:right="237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•</w:t>
      </w:r>
      <w:r w:rsidRPr="00AA7E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7ED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овладение умениями</w:t>
      </w:r>
      <w:r w:rsidRPr="00AA7E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познавательной, коммуникативной, практической деятельности в основных характерных для подросткового возраста социальных ролях;</w:t>
      </w:r>
      <w:r w:rsidRPr="00AA7E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3175C" w:rsidRPr="00AA7EDE" w:rsidRDefault="0093175C" w:rsidP="0093175C">
      <w:pPr>
        <w:ind w:right="237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AA7E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7ED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опыта</w:t>
      </w:r>
      <w:r w:rsidRPr="00AA7E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</w:t>
      </w: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национальностей и вероисповедований; самостоятельной познавательной деятельности; правоотношениях; семейно-бытовых отношениях.</w:t>
      </w:r>
      <w:r w:rsidRPr="00AA7E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3175C" w:rsidRDefault="0093175C" w:rsidP="0093175C">
      <w:pPr>
        <w:ind w:right="237" w:firstLine="72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 программе имеется резерв свободного учебного времени для использования разнообразных форм организации учебного процесса, внедрения современных методов обучения и педагогических технологий.</w:t>
      </w:r>
      <w:r w:rsidRPr="00AA7E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3175C" w:rsidRDefault="0093175C" w:rsidP="0093175C">
      <w:pPr>
        <w:ind w:right="237" w:firstLine="720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3C4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Место предмета в учебном плане</w:t>
      </w:r>
    </w:p>
    <w:p w:rsidR="0093175C" w:rsidRPr="00243C44" w:rsidRDefault="0093175C" w:rsidP="0093175C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r w:rsidRPr="00243C44">
        <w:rPr>
          <w:rFonts w:ascii="Times New Roman" w:eastAsia="Calibri" w:hAnsi="Times New Roman" w:cs="Times New Roman"/>
          <w:bCs/>
          <w:sz w:val="24"/>
          <w:szCs w:val="24"/>
        </w:rPr>
        <w:t>Федеральный  учебный план для общеобразовательных учреждений РФ отводит  68 часов в 11 классе для обязательного изу</w:t>
      </w:r>
      <w:r>
        <w:rPr>
          <w:rFonts w:ascii="Times New Roman" w:eastAsia="Calibri" w:hAnsi="Times New Roman" w:cs="Times New Roman"/>
          <w:bCs/>
          <w:sz w:val="24"/>
          <w:szCs w:val="24"/>
        </w:rPr>
        <w:t>чения учебного предмета «Обществознание</w:t>
      </w:r>
      <w:r w:rsidRPr="00243C44">
        <w:rPr>
          <w:rFonts w:ascii="Times New Roman" w:eastAsia="Calibri" w:hAnsi="Times New Roman" w:cs="Times New Roman"/>
          <w:bCs/>
          <w:sz w:val="24"/>
          <w:szCs w:val="24"/>
        </w:rPr>
        <w:t>» на этапе среднего (полного) общего образования на базовом уровне. Так как 11 класс является профилирующим –социально-гуманитарный, - объем учебной нагрузки согласно Учебному план</w:t>
      </w:r>
      <w:r>
        <w:rPr>
          <w:rFonts w:ascii="Times New Roman" w:eastAsia="Calibri" w:hAnsi="Times New Roman" w:cs="Times New Roman"/>
          <w:bCs/>
          <w:sz w:val="24"/>
          <w:szCs w:val="24"/>
        </w:rPr>
        <w:t>ы школы на 2018/19 учебный год 3</w:t>
      </w:r>
      <w:r w:rsidRPr="00243C44">
        <w:rPr>
          <w:rFonts w:ascii="Times New Roman" w:eastAsia="Calibri" w:hAnsi="Times New Roman" w:cs="Times New Roman"/>
          <w:bCs/>
          <w:sz w:val="24"/>
          <w:szCs w:val="24"/>
        </w:rPr>
        <w:t xml:space="preserve"> часа в неделю 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99 часов в год. </w:t>
      </w:r>
    </w:p>
    <w:p w:rsidR="0093175C" w:rsidRDefault="0093175C" w:rsidP="0093175C">
      <w:pPr>
        <w:ind w:right="237" w:firstLine="720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AA7ED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 тем учебного курса</w:t>
      </w:r>
    </w:p>
    <w:p w:rsidR="0093175C" w:rsidRDefault="0093175C" w:rsidP="0093175C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Т е м а  1. Социальное развитие современного общества </w:t>
      </w:r>
    </w:p>
    <w:p w:rsidR="0093175C" w:rsidRDefault="0093175C" w:rsidP="0093175C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  <w:r>
        <w:rPr>
          <w:color w:val="000000"/>
        </w:rPr>
        <w:t>Социальная структура и социальные отношения. Социальные группы, их классификация. Маргинальные группы. </w:t>
      </w:r>
      <w:r>
        <w:rPr>
          <w:color w:val="000000"/>
        </w:rPr>
        <w:br/>
        <w:t>      Социальные институты. Типы и функции социальных институтов. Социальная инфраструктура. Социальная стратификация и мобильность. </w:t>
      </w:r>
      <w:r>
        <w:rPr>
          <w:color w:val="000000"/>
        </w:rPr>
        <w:br/>
        <w:t>      Роль экономики в жизни общества. Экономические институты. Влияние экономики на социальную структуру. Качество и уровень жизни. Экономика и политика. Экономика и культура. </w:t>
      </w:r>
      <w:r>
        <w:rPr>
          <w:color w:val="000000"/>
        </w:rPr>
        <w:br/>
        <w:t>      Социальные статусы и роли. Ролевое поведение. Ролевой набор. Ролевой конфликт. Социальные роли в юношеском возрасте. </w:t>
      </w:r>
      <w:r>
        <w:rPr>
          <w:color w:val="000000"/>
        </w:rPr>
        <w:br/>
        <w:t>      Социальные ценности и нормы. Мораль. Право. Роль права в жизни общества. Правовая культура. Социализация индивида. </w:t>
      </w:r>
      <w:r>
        <w:rPr>
          <w:color w:val="000000"/>
        </w:rPr>
        <w:br/>
        <w:t>      Отклоняющееся поведение и социальный контроль. Формы и проявления отклоняющегося поведения. Социальные последствия отклоняющегося поведения. </w:t>
      </w:r>
      <w:r>
        <w:rPr>
          <w:color w:val="000000"/>
        </w:rPr>
        <w:br/>
        <w:t>      Социальное сотрудничество. Социальные интересы. Социальный конфликт и пути его разрешения. </w:t>
      </w:r>
      <w:r>
        <w:rPr>
          <w:color w:val="000000"/>
        </w:rPr>
        <w:br/>
        <w:t>      Этнос и нация. Этническое многообразие современного мира. Этнокультурные традиции и ценности. Ментальные особенности этноса. </w:t>
      </w:r>
      <w:r>
        <w:rPr>
          <w:color w:val="000000"/>
        </w:rPr>
        <w:br/>
        <w:t>      Межнациональное сотрудничество и конфликты. Проблемы регулирования межнациональных отношений. Конституционные основы национальной политики России. </w:t>
      </w:r>
      <w:r>
        <w:rPr>
          <w:color w:val="000000"/>
        </w:rPr>
        <w:br/>
        <w:t>      Демографическая ситуация в России и в мире. Демографическая политика в России. </w:t>
      </w:r>
      <w:r>
        <w:rPr>
          <w:color w:val="000000"/>
        </w:rPr>
        <w:br/>
        <w:t>      Семья и брак как социальные институты. Традиционные семейные ценности. Тенденции развития семьи в современном мире. Проблема неполных семей. Государственная политика поддержки семьи. </w:t>
      </w:r>
      <w:r>
        <w:rPr>
          <w:color w:val="000000"/>
        </w:rPr>
        <w:br/>
        <w:t>      Культура бытовых отношений. Социально-бытовые интересы. Материально-вещественная среда обитания человека. Молодежь как социальная группа. Особенности молодежной субкультуры. Проблемы молодежи в современной России. </w:t>
      </w:r>
      <w:r>
        <w:rPr>
          <w:color w:val="000000"/>
        </w:rPr>
        <w:br/>
        <w:t>      Тенденции развития социальных отношений в России. Социальные проблемы современной России. Конституционные основы социальной политики РФ.</w:t>
      </w:r>
    </w:p>
    <w:p w:rsidR="0093175C" w:rsidRDefault="0093175C" w:rsidP="0093175C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93175C" w:rsidRDefault="0093175C" w:rsidP="0093175C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93175C" w:rsidRDefault="0093175C" w:rsidP="0093175C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93175C" w:rsidRDefault="0093175C" w:rsidP="0093175C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Т е м а  2. Политическая жизнь современного общества </w:t>
      </w:r>
    </w:p>
    <w:p w:rsidR="0093175C" w:rsidRDefault="0093175C" w:rsidP="0093175C">
      <w:pPr>
        <w:pStyle w:val="a4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  </w:t>
      </w:r>
      <w:r>
        <w:rPr>
          <w:color w:val="000000"/>
        </w:rPr>
        <w:t>Политическая система, ее структура и функции. Политический режим. Типы политических режимов. Тоталитаризм и авторитаризм, их общие черты и отличия. </w:t>
      </w:r>
      <w:r>
        <w:rPr>
          <w:color w:val="000000"/>
        </w:rPr>
        <w:br/>
        <w:t>      Государство в политической системе. Понятие бюрократии. Современная государственная служба, ее задачи. Основные направления политики государства. </w:t>
      </w:r>
      <w:r>
        <w:rPr>
          <w:color w:val="000000"/>
        </w:rPr>
        <w:br/>
        <w:t>      Демократия,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России. </w:t>
      </w:r>
      <w:r>
        <w:rPr>
          <w:color w:val="000000"/>
        </w:rPr>
        <w:br/>
        <w:t>      Выборы в демократическом обществе. Избирательная система. Избирательная кампания. Избирательные технологии. </w:t>
      </w:r>
      <w:r>
        <w:rPr>
          <w:color w:val="000000"/>
        </w:rPr>
        <w:br/>
        <w:t>      Человек в политической жизни. Политическое участие. Понятие политической культуры. </w:t>
      </w:r>
      <w:r>
        <w:rPr>
          <w:color w:val="000000"/>
        </w:rPr>
        <w:br/>
        <w:t>      Гражданское общество и правовое государство. Основы гражданского общества. Общественный контроль за деятельностью институтов публичной власти. </w:t>
      </w:r>
      <w:r>
        <w:rPr>
          <w:color w:val="000000"/>
        </w:rPr>
        <w:br/>
        <w:t>      Политическая идеология. Политическая психология и политическое поведение. </w:t>
      </w:r>
      <w:r>
        <w:rPr>
          <w:color w:val="000000"/>
        </w:rPr>
        <w:br/>
        <w:t>      Политические партии и движения. Типология политических партий. Становление многопартийности в России. Сетевые структуры в политике. </w:t>
      </w:r>
      <w:r>
        <w:rPr>
          <w:color w:val="000000"/>
        </w:rPr>
        <w:br/>
        <w:t>      Политическое лидерство. Понятие и типология лидерства. Имидж политического лидера. Группы давления (лоббирование). </w:t>
      </w:r>
      <w:r>
        <w:rPr>
          <w:color w:val="000000"/>
        </w:rPr>
        <w:br/>
        <w:t>      Политические элиты. Типология элит. Элита и контрэлита. Особенности формирования элит в современной России. </w:t>
      </w:r>
      <w:r>
        <w:rPr>
          <w:color w:val="000000"/>
        </w:rPr>
        <w:br/>
        <w:t>      Истоки и опасность политического экстремизма. Политический терроризм, его особенности в современных условиях. </w:t>
      </w:r>
      <w:r>
        <w:rPr>
          <w:color w:val="000000"/>
        </w:rPr>
        <w:br/>
        <w:t>      Политический конфликт. Причины политических конфликтов, пути их урегулирования. </w:t>
      </w:r>
      <w:r>
        <w:rPr>
          <w:color w:val="000000"/>
        </w:rPr>
        <w:br/>
        <w:t>      Место и роль СМИ в политической жизни. Типы информации, распространяемой СМИ. Влияние СМИ на избирателя. </w:t>
      </w:r>
      <w:r>
        <w:rPr>
          <w:color w:val="000000"/>
        </w:rPr>
        <w:br/>
        <w:t>      Политический процесс, его формы. Развитие политических систем. Особенности политического процесса в современной России. Современный этап политического развития России.</w:t>
      </w:r>
    </w:p>
    <w:p w:rsidR="0093175C" w:rsidRDefault="0093175C" w:rsidP="0093175C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Т е м а  3. Духовная культура </w:t>
      </w:r>
    </w:p>
    <w:p w:rsidR="0093175C" w:rsidRDefault="0093175C" w:rsidP="0093175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</w:t>
      </w:r>
      <w:r>
        <w:rPr>
          <w:color w:val="000000"/>
        </w:rPr>
        <w:t>Понятие «духовная культура». Духовное развитие общества. Многообразие и диалог культур. Толерантность. </w:t>
      </w:r>
      <w:r>
        <w:rPr>
          <w:color w:val="000000"/>
        </w:rPr>
        <w:br/>
        <w:t>      Духовная жизнь людей. Мировоззрение, его виды и формы. Менталитет. Высшие духовные ценности. Патриотизм. Гражданственность. </w:t>
      </w:r>
      <w:r>
        <w:rPr>
          <w:color w:val="000000"/>
        </w:rPr>
        <w:br/>
        <w:t>      Мораль и нравственность. Нравственные ориентиры личности. Нравственная культура. </w:t>
      </w:r>
      <w:r>
        <w:rPr>
          <w:color w:val="000000"/>
        </w:rPr>
        <w:br/>
        <w:t>      Социальная и личностная значимость образования. Тенденции развития образования в современном мире. Роль и значение непрерывного образования в информационном обществе. </w:t>
      </w:r>
      <w:r>
        <w:rPr>
          <w:color w:val="000000"/>
        </w:rPr>
        <w:br/>
        <w:t>      Наука. Функции современной науки. Этика науки. </w:t>
      </w:r>
      <w:r>
        <w:rPr>
          <w:color w:val="000000"/>
        </w:rPr>
        <w:br/>
        <w:t>      Роль религии в жизни общества. Религия как одна из форм культуры. Мировые религии. Принцип свободы совести. Религия в современном мире. Межконфессиональные отношения. </w:t>
      </w:r>
      <w:r>
        <w:rPr>
          <w:color w:val="000000"/>
        </w:rPr>
        <w:br/>
        <w:t>      Искусство. Виды и жанры искусства. Миф и реальность современного искусства. </w:t>
      </w:r>
      <w:r>
        <w:rPr>
          <w:color w:val="000000"/>
        </w:rPr>
        <w:br/>
        <w:t>      Массовая культура. СМИ и культура. Роль телевидения в культурной жизни общества.</w:t>
      </w:r>
    </w:p>
    <w:p w:rsidR="0093175C" w:rsidRDefault="0093175C" w:rsidP="0093175C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93175C" w:rsidRDefault="0093175C" w:rsidP="0093175C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93175C" w:rsidRDefault="0093175C" w:rsidP="0093175C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93175C" w:rsidRDefault="0093175C" w:rsidP="0093175C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Т е м а  4. Современный этап мирового развития </w:t>
      </w:r>
    </w:p>
    <w:p w:rsidR="0093175C" w:rsidRDefault="0093175C" w:rsidP="0093175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   </w:t>
      </w:r>
      <w:r>
        <w:rPr>
          <w:color w:val="000000"/>
        </w:rPr>
        <w:t>Многообразие современного мира. Особенности традиционного общества. Достижения и противоречия западной цивилизации. Кризис индустриальной цивилизации. </w:t>
      </w:r>
      <w:r>
        <w:rPr>
          <w:color w:val="000000"/>
        </w:rPr>
        <w:br/>
        <w:t>      Целостность и противоречивость современного мира. Глобальные проблемы современности. Взаимосвязь глобальных проблем. </w:t>
      </w:r>
      <w:r>
        <w:rPr>
          <w:color w:val="000000"/>
        </w:rPr>
        <w:br/>
        <w:t>      Глобализация и ее последствия. Процессы глобализации и становление единого человечества. </w:t>
      </w:r>
      <w:r>
        <w:rPr>
          <w:color w:val="000000"/>
        </w:rPr>
        <w:br/>
        <w:t>      Взгляд в будущее. Социально-гуманитарные последствия перехода к информационной цивилизации.</w:t>
      </w:r>
    </w:p>
    <w:p w:rsidR="0093175C" w:rsidRDefault="0093175C" w:rsidP="0093175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93175C" w:rsidRPr="006A5A8C" w:rsidRDefault="0093175C" w:rsidP="009317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Критерии оценивания</w:t>
      </w:r>
    </w:p>
    <w:p w:rsidR="0093175C" w:rsidRPr="006A5A8C" w:rsidRDefault="0093175C" w:rsidP="009317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5A8C">
        <w:rPr>
          <w:b/>
          <w:bCs/>
          <w:i/>
          <w:iCs/>
          <w:color w:val="000000"/>
        </w:rPr>
        <w:t>Отметка «5»</w:t>
      </w:r>
      <w:r w:rsidRPr="006A5A8C">
        <w:rPr>
          <w:color w:val="000000"/>
        </w:rPr>
        <w:t> 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93175C" w:rsidRPr="006A5A8C" w:rsidRDefault="0093175C" w:rsidP="009317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5A8C">
        <w:rPr>
          <w:rFonts w:ascii="Arial" w:hAnsi="Arial" w:cs="Arial"/>
          <w:color w:val="000000"/>
        </w:rPr>
        <w:t>• </w:t>
      </w:r>
      <w:r w:rsidRPr="006A5A8C">
        <w:rPr>
          <w:color w:val="000000"/>
        </w:rPr>
        <w:t>логично, развернуто излагать содержание вопроса, в котором продемонстрировано умение описать то или иное общественное явление или процесс;</w:t>
      </w:r>
    </w:p>
    <w:p w:rsidR="0093175C" w:rsidRPr="006A5A8C" w:rsidRDefault="0093175C" w:rsidP="009317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5A8C">
        <w:rPr>
          <w:rFonts w:ascii="Arial" w:hAnsi="Arial" w:cs="Arial"/>
          <w:color w:val="000000"/>
        </w:rPr>
        <w:t>• </w:t>
      </w:r>
      <w:r w:rsidRPr="006A5A8C">
        <w:rPr>
          <w:color w:val="000000"/>
        </w:rPr>
        <w:t>сравнивать несколько социальных объектов, процессов (или несколько источников), выделяя их существенные признаки, закономерности развития;</w:t>
      </w:r>
    </w:p>
    <w:p w:rsidR="0093175C" w:rsidRPr="006A5A8C" w:rsidRDefault="0093175C" w:rsidP="009317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5A8C">
        <w:rPr>
          <w:rFonts w:ascii="Arial" w:hAnsi="Arial" w:cs="Arial"/>
          <w:color w:val="000000"/>
        </w:rPr>
        <w:t>• </w:t>
      </w:r>
      <w:r w:rsidRPr="006A5A8C">
        <w:rPr>
          <w:color w:val="000000"/>
        </w:rPr>
        <w:t>делать вывод по вопросу и аргументировать его с теоретических позиций социальных наук;</w:t>
      </w:r>
    </w:p>
    <w:p w:rsidR="0093175C" w:rsidRPr="006A5A8C" w:rsidRDefault="0093175C" w:rsidP="009317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5A8C">
        <w:rPr>
          <w:rFonts w:ascii="Arial" w:hAnsi="Arial" w:cs="Arial"/>
          <w:color w:val="000000"/>
        </w:rPr>
        <w:t>• </w:t>
      </w:r>
      <w:r w:rsidRPr="006A5A8C">
        <w:rPr>
          <w:color w:val="000000"/>
        </w:rPr>
        <w:t>сопоставлять различные точки зрения, выдвигать аргументы в обоснование собственной позиции и контраргументы по отношению к иным взглядам;</w:t>
      </w:r>
    </w:p>
    <w:p w:rsidR="0093175C" w:rsidRPr="006A5A8C" w:rsidRDefault="0093175C" w:rsidP="009317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5A8C">
        <w:rPr>
          <w:rFonts w:ascii="Arial" w:hAnsi="Arial" w:cs="Arial"/>
          <w:color w:val="000000"/>
        </w:rPr>
        <w:t>• </w:t>
      </w:r>
      <w:r w:rsidRPr="006A5A8C">
        <w:rPr>
          <w:color w:val="000000"/>
        </w:rPr>
        <w:t>применять полученные знания при анализе конкретных ситуаций и планировать практические действия;</w:t>
      </w:r>
    </w:p>
    <w:p w:rsidR="0093175C" w:rsidRPr="006A5A8C" w:rsidRDefault="0093175C" w:rsidP="009317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5A8C">
        <w:rPr>
          <w:rFonts w:ascii="Arial" w:hAnsi="Arial" w:cs="Arial"/>
          <w:color w:val="000000"/>
        </w:rPr>
        <w:t>• </w:t>
      </w:r>
      <w:r w:rsidRPr="006A5A8C">
        <w:rPr>
          <w:color w:val="000000"/>
        </w:rPr>
        <w:t>оценивать действия субъектов социальной жизни с точки зрения социальных норм, экономической рациональности;</w:t>
      </w:r>
    </w:p>
    <w:p w:rsidR="0093175C" w:rsidRPr="006A5A8C" w:rsidRDefault="0093175C" w:rsidP="009317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5A8C">
        <w:rPr>
          <w:rFonts w:ascii="Arial" w:hAnsi="Arial" w:cs="Arial"/>
          <w:color w:val="000000"/>
        </w:rPr>
        <w:t>• </w:t>
      </w:r>
      <w:r w:rsidRPr="006A5A8C">
        <w:rPr>
          <w:color w:val="000000"/>
        </w:rPr>
        <w:t>раскрывать содержание основных обществоведческих терминов в контексте вопроса;</w:t>
      </w:r>
    </w:p>
    <w:p w:rsidR="0093175C" w:rsidRPr="006A5A8C" w:rsidRDefault="0093175C" w:rsidP="009317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5A8C">
        <w:rPr>
          <w:b/>
          <w:bCs/>
          <w:i/>
          <w:iCs/>
          <w:color w:val="000000"/>
        </w:rPr>
        <w:t>Отметка «4»</w:t>
      </w:r>
      <w:r w:rsidRPr="006A5A8C">
        <w:rPr>
          <w:color w:val="000000"/>
        </w:rPr>
        <w:t> выставляется в том случае, если учащийся</w:t>
      </w:r>
    </w:p>
    <w:p w:rsidR="0093175C" w:rsidRPr="006A5A8C" w:rsidRDefault="0093175C" w:rsidP="009317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5A8C">
        <w:rPr>
          <w:color w:val="000000"/>
        </w:rPr>
        <w:t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</w:t>
      </w:r>
    </w:p>
    <w:p w:rsidR="0093175C" w:rsidRPr="006A5A8C" w:rsidRDefault="0093175C" w:rsidP="009317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5A8C">
        <w:rPr>
          <w:rFonts w:ascii="Arial" w:hAnsi="Arial" w:cs="Arial"/>
          <w:color w:val="000000"/>
        </w:rPr>
        <w:t>• </w:t>
      </w:r>
      <w:r w:rsidRPr="006A5A8C">
        <w:rPr>
          <w:color w:val="000000"/>
        </w:rPr>
        <w:t>верно освятил тему вопроса, но не достаточно полно ее раскрыл;</w:t>
      </w:r>
    </w:p>
    <w:p w:rsidR="0093175C" w:rsidRPr="006A5A8C" w:rsidRDefault="0093175C" w:rsidP="009317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5A8C">
        <w:rPr>
          <w:rFonts w:ascii="Arial" w:hAnsi="Arial" w:cs="Arial"/>
          <w:color w:val="000000"/>
        </w:rPr>
        <w:t>• </w:t>
      </w:r>
      <w:r w:rsidRPr="006A5A8C">
        <w:rPr>
          <w:color w:val="000000"/>
        </w:rPr>
        <w:t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</w:t>
      </w:r>
    </w:p>
    <w:p w:rsidR="0093175C" w:rsidRPr="006A5A8C" w:rsidRDefault="0093175C" w:rsidP="009317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5A8C">
        <w:rPr>
          <w:rFonts w:ascii="Arial" w:hAnsi="Arial" w:cs="Arial"/>
          <w:color w:val="000000"/>
        </w:rPr>
        <w:t>• </w:t>
      </w:r>
      <w:r w:rsidRPr="006A5A8C">
        <w:rPr>
          <w:color w:val="000000"/>
        </w:rPr>
        <w:t>не смог самостоятельно дать необходимые поправки и дополнения;</w:t>
      </w:r>
    </w:p>
    <w:p w:rsidR="0093175C" w:rsidRPr="006A5A8C" w:rsidRDefault="0093175C" w:rsidP="009317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5A8C">
        <w:rPr>
          <w:rFonts w:ascii="Arial" w:hAnsi="Arial" w:cs="Arial"/>
          <w:color w:val="000000"/>
        </w:rPr>
        <w:t>• </w:t>
      </w:r>
      <w:r w:rsidRPr="006A5A8C">
        <w:rPr>
          <w:color w:val="000000"/>
        </w:rPr>
        <w:t>дал определения прозвучавшим при ответе понятиям;</w:t>
      </w:r>
    </w:p>
    <w:p w:rsidR="0093175C" w:rsidRPr="006A5A8C" w:rsidRDefault="0093175C" w:rsidP="009317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5A8C">
        <w:rPr>
          <w:rFonts w:ascii="Arial" w:hAnsi="Arial" w:cs="Arial"/>
          <w:color w:val="000000"/>
        </w:rPr>
        <w:t>• </w:t>
      </w:r>
      <w:r w:rsidRPr="006A5A8C">
        <w:rPr>
          <w:color w:val="000000"/>
        </w:rPr>
        <w:t>дал ответы на уточняющие вопросы.</w:t>
      </w:r>
    </w:p>
    <w:p w:rsidR="0093175C" w:rsidRPr="006A5A8C" w:rsidRDefault="0093175C" w:rsidP="009317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5A8C">
        <w:rPr>
          <w:b/>
          <w:bCs/>
          <w:i/>
          <w:iCs/>
          <w:color w:val="000000"/>
        </w:rPr>
        <w:t>Отметка «3»</w:t>
      </w:r>
      <w:r w:rsidRPr="006A5A8C">
        <w:rPr>
          <w:color w:val="000000"/>
        </w:rPr>
        <w:t> выставляется в том случае, если учащийся</w:t>
      </w:r>
    </w:p>
    <w:p w:rsidR="0093175C" w:rsidRPr="006A5A8C" w:rsidRDefault="0093175C" w:rsidP="009317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5A8C">
        <w:rPr>
          <w:rFonts w:ascii="Arial" w:hAnsi="Arial" w:cs="Arial"/>
          <w:color w:val="000000"/>
        </w:rPr>
        <w:t>• </w:t>
      </w:r>
      <w:r w:rsidRPr="006A5A8C">
        <w:rPr>
          <w:color w:val="000000"/>
        </w:rPr>
        <w:t>демонстрирует умение описывать то или иное общественное явление, объяснять его с помощью конкретных примеров;</w:t>
      </w:r>
    </w:p>
    <w:p w:rsidR="0093175C" w:rsidRPr="006A5A8C" w:rsidRDefault="0093175C" w:rsidP="009317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5A8C">
        <w:rPr>
          <w:rFonts w:ascii="Arial" w:hAnsi="Arial" w:cs="Arial"/>
          <w:color w:val="000000"/>
        </w:rPr>
        <w:t>• </w:t>
      </w:r>
      <w:r w:rsidRPr="006A5A8C">
        <w:rPr>
          <w:color w:val="000000"/>
        </w:rPr>
        <w:t>делает элементарные выводы;</w:t>
      </w:r>
    </w:p>
    <w:p w:rsidR="0093175C" w:rsidRPr="006A5A8C" w:rsidRDefault="0093175C" w:rsidP="009317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5A8C">
        <w:rPr>
          <w:rFonts w:ascii="Arial" w:hAnsi="Arial" w:cs="Arial"/>
          <w:color w:val="000000"/>
        </w:rPr>
        <w:t>• </w:t>
      </w:r>
      <w:r w:rsidRPr="006A5A8C">
        <w:rPr>
          <w:color w:val="000000"/>
        </w:rPr>
        <w:t>путается в терминах;</w:t>
      </w:r>
    </w:p>
    <w:p w:rsidR="0093175C" w:rsidRPr="006A5A8C" w:rsidRDefault="0093175C" w:rsidP="009317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5A8C">
        <w:rPr>
          <w:rFonts w:ascii="Arial" w:hAnsi="Arial" w:cs="Arial"/>
          <w:color w:val="000000"/>
        </w:rPr>
        <w:t>• </w:t>
      </w:r>
      <w:r w:rsidRPr="006A5A8C">
        <w:rPr>
          <w:color w:val="000000"/>
        </w:rPr>
        <w:t>не может сравнить несколько социальных объектов или точек зрения;</w:t>
      </w:r>
    </w:p>
    <w:p w:rsidR="0093175C" w:rsidRPr="006A5A8C" w:rsidRDefault="0093175C" w:rsidP="009317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5A8C">
        <w:rPr>
          <w:rFonts w:ascii="Arial" w:hAnsi="Arial" w:cs="Arial"/>
          <w:color w:val="000000"/>
        </w:rPr>
        <w:t>• </w:t>
      </w:r>
      <w:r w:rsidRPr="006A5A8C">
        <w:rPr>
          <w:color w:val="000000"/>
        </w:rPr>
        <w:t>не может аргументировать собственную позицию;</w:t>
      </w:r>
    </w:p>
    <w:p w:rsidR="0093175C" w:rsidRPr="006A5A8C" w:rsidRDefault="0093175C" w:rsidP="009317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5A8C">
        <w:rPr>
          <w:rFonts w:ascii="Arial" w:hAnsi="Arial" w:cs="Arial"/>
          <w:color w:val="000000"/>
        </w:rPr>
        <w:t>• </w:t>
      </w:r>
      <w:r w:rsidRPr="006A5A8C">
        <w:rPr>
          <w:color w:val="000000"/>
        </w:rPr>
        <w:t>затрудняется в применении знаний на практике при решении конкретных ситуаций;</w:t>
      </w:r>
    </w:p>
    <w:p w:rsidR="0093175C" w:rsidRPr="006A5A8C" w:rsidRDefault="0093175C" w:rsidP="009317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5A8C">
        <w:rPr>
          <w:rFonts w:ascii="Arial" w:hAnsi="Arial" w:cs="Arial"/>
          <w:color w:val="000000"/>
        </w:rPr>
        <w:t>• </w:t>
      </w:r>
      <w:r w:rsidRPr="006A5A8C">
        <w:rPr>
          <w:color w:val="000000"/>
        </w:rPr>
        <w:t>справляется с заданием лишь после наводящих вопросов.</w:t>
      </w:r>
    </w:p>
    <w:p w:rsidR="0093175C" w:rsidRPr="006A5A8C" w:rsidRDefault="0093175C" w:rsidP="009317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5A8C">
        <w:rPr>
          <w:b/>
          <w:bCs/>
          <w:i/>
          <w:iCs/>
          <w:color w:val="000000"/>
        </w:rPr>
        <w:t>Отметка «2»</w:t>
      </w:r>
      <w:r w:rsidRPr="006A5A8C">
        <w:rPr>
          <w:i/>
          <w:iCs/>
          <w:color w:val="000000"/>
        </w:rPr>
        <w:t> </w:t>
      </w:r>
      <w:r w:rsidRPr="006A5A8C">
        <w:rPr>
          <w:color w:val="000000"/>
        </w:rPr>
        <w:t>выставляется в том случае, если учащийся или экзаменующийся</w:t>
      </w:r>
    </w:p>
    <w:p w:rsidR="0093175C" w:rsidRPr="006A5A8C" w:rsidRDefault="0093175C" w:rsidP="009317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5A8C">
        <w:rPr>
          <w:rFonts w:ascii="Arial" w:hAnsi="Arial" w:cs="Arial"/>
          <w:color w:val="000000"/>
        </w:rPr>
        <w:t>• </w:t>
      </w:r>
      <w:r w:rsidRPr="006A5A8C">
        <w:rPr>
          <w:color w:val="000000"/>
        </w:rPr>
        <w:t>не увидел проблему, но не смог ее сформулировать;</w:t>
      </w:r>
    </w:p>
    <w:p w:rsidR="0093175C" w:rsidRPr="006A5A8C" w:rsidRDefault="0093175C" w:rsidP="009317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5A8C">
        <w:rPr>
          <w:rFonts w:ascii="Arial" w:hAnsi="Arial" w:cs="Arial"/>
          <w:color w:val="000000"/>
        </w:rPr>
        <w:t>• </w:t>
      </w:r>
      <w:r w:rsidRPr="006A5A8C">
        <w:rPr>
          <w:color w:val="000000"/>
        </w:rPr>
        <w:t>не раскрыл проблему;</w:t>
      </w:r>
    </w:p>
    <w:p w:rsidR="0093175C" w:rsidRPr="006A5A8C" w:rsidRDefault="0093175C" w:rsidP="009317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5A8C">
        <w:rPr>
          <w:rFonts w:ascii="Arial" w:hAnsi="Arial" w:cs="Arial"/>
          <w:color w:val="000000"/>
        </w:rPr>
        <w:t>• </w:t>
      </w:r>
      <w:r w:rsidRPr="006A5A8C">
        <w:rPr>
          <w:color w:val="000000"/>
        </w:rPr>
        <w:t>собственную точку зрения представил формально (высказал согласие или не согласие с автором);</w:t>
      </w:r>
    </w:p>
    <w:p w:rsidR="0093175C" w:rsidRPr="006A5A8C" w:rsidRDefault="0093175C" w:rsidP="009317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5A8C">
        <w:rPr>
          <w:rFonts w:ascii="Arial" w:hAnsi="Arial" w:cs="Arial"/>
          <w:color w:val="000000"/>
        </w:rPr>
        <w:t>• </w:t>
      </w:r>
      <w:r w:rsidRPr="006A5A8C">
        <w:rPr>
          <w:color w:val="000000"/>
        </w:rPr>
        <w:t>Или информацию представил не в контексте задания</w:t>
      </w:r>
    </w:p>
    <w:p w:rsidR="0093175C" w:rsidRPr="006A5A8C" w:rsidRDefault="0093175C" w:rsidP="009317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A5A8C">
        <w:rPr>
          <w:rFonts w:ascii="Arial" w:hAnsi="Arial" w:cs="Arial"/>
          <w:color w:val="000000"/>
        </w:rPr>
        <w:lastRenderedPageBreak/>
        <w:t>• </w:t>
      </w:r>
      <w:r w:rsidRPr="006A5A8C">
        <w:rPr>
          <w:color w:val="000000"/>
        </w:rPr>
        <w:t>Или отказался отвечать.</w:t>
      </w:r>
    </w:p>
    <w:p w:rsidR="0093175C" w:rsidRPr="006A5A8C" w:rsidRDefault="0093175C" w:rsidP="009317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3175C" w:rsidRPr="006A5A8C" w:rsidRDefault="0093175C" w:rsidP="009317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3175C" w:rsidRPr="006A5A8C" w:rsidRDefault="0093175C" w:rsidP="0093175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3175C" w:rsidRPr="00AA7EDE" w:rsidRDefault="0093175C" w:rsidP="0093175C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Pr="00AA7E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Учебно-тематический план</w:t>
      </w:r>
    </w:p>
    <w:p w:rsidR="0093175C" w:rsidRPr="00AA7EDE" w:rsidRDefault="0093175C" w:rsidP="0093175C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175C" w:rsidRPr="00AA7EDE" w:rsidRDefault="0093175C" w:rsidP="00931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6404"/>
        <w:gridCol w:w="2135"/>
      </w:tblGrid>
      <w:tr w:rsidR="0093175C" w:rsidRPr="00AA7EDE" w:rsidTr="00F9272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5C" w:rsidRPr="00AA7EDE" w:rsidRDefault="0093175C" w:rsidP="00F9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5C" w:rsidRPr="00AA7EDE" w:rsidRDefault="0093175C" w:rsidP="00F9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тем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5C" w:rsidRPr="00AA7EDE" w:rsidRDefault="0093175C" w:rsidP="00F9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часов                            </w:t>
            </w:r>
          </w:p>
        </w:tc>
      </w:tr>
      <w:tr w:rsidR="0093175C" w:rsidRPr="00AA7EDE" w:rsidTr="00F9272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5C" w:rsidRPr="00AA7EDE" w:rsidRDefault="0093175C" w:rsidP="00F9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4" w:type="dxa"/>
          </w:tcPr>
          <w:p w:rsidR="0093175C" w:rsidRPr="00AA7EDE" w:rsidRDefault="0093175C" w:rsidP="00F9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Глава </w:t>
            </w:r>
            <w:r w:rsidRPr="00AA7E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</w:t>
            </w:r>
          </w:p>
          <w:p w:rsidR="0093175C" w:rsidRPr="00AA7EDE" w:rsidRDefault="0093175C" w:rsidP="00F9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Социальное развитие современного общества</w:t>
            </w:r>
          </w:p>
        </w:tc>
        <w:tc>
          <w:tcPr>
            <w:tcW w:w="2135" w:type="dxa"/>
          </w:tcPr>
          <w:p w:rsidR="0093175C" w:rsidRPr="00AA7EDE" w:rsidRDefault="0093175C" w:rsidP="00F9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44</w:t>
            </w:r>
          </w:p>
        </w:tc>
      </w:tr>
      <w:tr w:rsidR="0093175C" w:rsidRPr="00AA7EDE" w:rsidTr="00F9272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5C" w:rsidRPr="00AA7EDE" w:rsidRDefault="0093175C" w:rsidP="00F9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4" w:type="dxa"/>
          </w:tcPr>
          <w:p w:rsidR="0093175C" w:rsidRDefault="0093175C" w:rsidP="00F9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Глава 2</w:t>
            </w:r>
          </w:p>
          <w:p w:rsidR="0093175C" w:rsidRPr="00AA7EDE" w:rsidRDefault="0093175C" w:rsidP="00F9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Политическая жизнь современного общества</w:t>
            </w:r>
          </w:p>
        </w:tc>
        <w:tc>
          <w:tcPr>
            <w:tcW w:w="2135" w:type="dxa"/>
          </w:tcPr>
          <w:p w:rsidR="0093175C" w:rsidRPr="00AA7EDE" w:rsidRDefault="0093175C" w:rsidP="00F9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26</w:t>
            </w:r>
          </w:p>
        </w:tc>
      </w:tr>
      <w:tr w:rsidR="0093175C" w:rsidRPr="00AA7EDE" w:rsidTr="00F9272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5C" w:rsidRPr="00AA7EDE" w:rsidRDefault="0093175C" w:rsidP="00F9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4" w:type="dxa"/>
          </w:tcPr>
          <w:p w:rsidR="0093175C" w:rsidRPr="00AA7EDE" w:rsidRDefault="0093175C" w:rsidP="00F9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Глава </w:t>
            </w:r>
            <w:r w:rsidRPr="00AA7E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</w:t>
            </w:r>
          </w:p>
          <w:p w:rsidR="0093175C" w:rsidRPr="00AA7EDE" w:rsidRDefault="0093175C" w:rsidP="00F9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Духовная культура</w:t>
            </w:r>
          </w:p>
        </w:tc>
        <w:tc>
          <w:tcPr>
            <w:tcW w:w="2135" w:type="dxa"/>
          </w:tcPr>
          <w:p w:rsidR="0093175C" w:rsidRPr="00AA7EDE" w:rsidRDefault="0093175C" w:rsidP="00F9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19</w:t>
            </w:r>
          </w:p>
        </w:tc>
      </w:tr>
      <w:tr w:rsidR="0093175C" w:rsidRPr="00AA7EDE" w:rsidTr="00F9272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AA7EDE" w:rsidRDefault="0093175C" w:rsidP="00F9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4" w:type="dxa"/>
          </w:tcPr>
          <w:p w:rsidR="0093175C" w:rsidRDefault="0093175C" w:rsidP="00F9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Глава 4</w:t>
            </w:r>
          </w:p>
          <w:p w:rsidR="0093175C" w:rsidRDefault="0093175C" w:rsidP="00F9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Современный этап мирового развития</w:t>
            </w:r>
          </w:p>
        </w:tc>
        <w:tc>
          <w:tcPr>
            <w:tcW w:w="2135" w:type="dxa"/>
          </w:tcPr>
          <w:p w:rsidR="0093175C" w:rsidRPr="00AA7EDE" w:rsidRDefault="0093175C" w:rsidP="00F9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10</w:t>
            </w:r>
          </w:p>
        </w:tc>
      </w:tr>
      <w:tr w:rsidR="0093175C" w:rsidRPr="00AA7EDE" w:rsidTr="00F9272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C" w:rsidRPr="00AA7EDE" w:rsidRDefault="0093175C" w:rsidP="00F9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04" w:type="dxa"/>
          </w:tcPr>
          <w:p w:rsidR="0093175C" w:rsidRPr="00AA7EDE" w:rsidRDefault="0093175C" w:rsidP="00F9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35" w:type="dxa"/>
          </w:tcPr>
          <w:p w:rsidR="0093175C" w:rsidRPr="00AA7EDE" w:rsidRDefault="0093175C" w:rsidP="00F9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93175C" w:rsidRPr="00AA7EDE" w:rsidTr="00F9272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5C" w:rsidRPr="00AA7EDE" w:rsidRDefault="0093175C" w:rsidP="00F9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4" w:type="dxa"/>
          </w:tcPr>
          <w:p w:rsidR="0093175C" w:rsidRPr="00AA7EDE" w:rsidRDefault="0093175C" w:rsidP="00F9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A7ED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Итого </w:t>
            </w:r>
          </w:p>
        </w:tc>
        <w:tc>
          <w:tcPr>
            <w:tcW w:w="2135" w:type="dxa"/>
          </w:tcPr>
          <w:p w:rsidR="0093175C" w:rsidRPr="00AA7EDE" w:rsidRDefault="0093175C" w:rsidP="00F92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99</w:t>
            </w:r>
          </w:p>
        </w:tc>
      </w:tr>
    </w:tbl>
    <w:p w:rsidR="0093175C" w:rsidRPr="00AA7EDE" w:rsidRDefault="0093175C" w:rsidP="00931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175C" w:rsidRPr="00AA7EDE" w:rsidRDefault="0093175C" w:rsidP="0093175C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175C" w:rsidRPr="00AA7EDE" w:rsidRDefault="0093175C" w:rsidP="0093175C">
      <w:pPr>
        <w:ind w:right="237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175C" w:rsidRPr="00BB4F1D" w:rsidRDefault="0093175C" w:rsidP="0093175C">
      <w:pPr>
        <w:ind w:right="237" w:firstLine="72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BB4F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уровню подготовки обучающихся по данной программе</w:t>
      </w:r>
    </w:p>
    <w:p w:rsidR="0093175C" w:rsidRPr="00AA7EDE" w:rsidRDefault="0093175C" w:rsidP="0093175C">
      <w:pPr>
        <w:ind w:right="237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Предусматривается формирование у учащихся общеучебных умений и навыков, универсальных способов деятельности и ключевых компетенций. В этом направлении приоритетами для учебного предмета «Обществознание» на этапе среднего (полного) общего образования являются:</w:t>
      </w:r>
    </w:p>
    <w:p w:rsidR="0093175C" w:rsidRPr="00AA7EDE" w:rsidRDefault="0093175C" w:rsidP="0093175C">
      <w:pPr>
        <w:ind w:right="237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—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</w:t>
      </w:r>
    </w:p>
    <w:p w:rsidR="0093175C" w:rsidRPr="00AA7EDE" w:rsidRDefault="0093175C" w:rsidP="0093175C">
      <w:pPr>
        <w:ind w:right="237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использование элементов причинно-следственного и структурно-функционального анализа;</w:t>
      </w:r>
    </w:p>
    <w:p w:rsidR="0093175C" w:rsidRPr="00AA7EDE" w:rsidRDefault="0093175C" w:rsidP="0093175C">
      <w:pPr>
        <w:ind w:right="237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исследование реальных связей и зависимостей;</w:t>
      </w:r>
    </w:p>
    <w:p w:rsidR="0093175C" w:rsidRPr="00AA7EDE" w:rsidRDefault="0093175C" w:rsidP="0093175C">
      <w:pPr>
        <w:ind w:right="237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умение развернуто обосновывать суждения, давать определения, приводить доказательства (в том числе от противного);</w:t>
      </w:r>
    </w:p>
    <w:p w:rsidR="0093175C" w:rsidRPr="00AA7EDE" w:rsidRDefault="0093175C" w:rsidP="0093175C">
      <w:pPr>
        <w:ind w:right="237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объяснение изученных положений на самостоятельно подобранных конкретных примерах;</w:t>
      </w:r>
    </w:p>
    <w:p w:rsidR="0093175C" w:rsidRPr="00AA7EDE" w:rsidRDefault="0093175C" w:rsidP="0093175C">
      <w:pPr>
        <w:ind w:right="237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 др.);</w:t>
      </w:r>
    </w:p>
    <w:p w:rsidR="0093175C" w:rsidRPr="00AA7EDE" w:rsidRDefault="0093175C" w:rsidP="0093175C">
      <w:pPr>
        <w:ind w:right="237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отделение основной информации от второстепенной, критическое оценивание достоверности полученной информации;</w:t>
      </w:r>
    </w:p>
    <w:p w:rsidR="0093175C" w:rsidRPr="00AA7EDE" w:rsidRDefault="0093175C" w:rsidP="0093175C">
      <w:pPr>
        <w:ind w:right="237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— передача содержания информации адекватно поставленной цели (сжато, полно, выборочно);</w:t>
      </w:r>
    </w:p>
    <w:p w:rsidR="0093175C" w:rsidRPr="00AA7EDE" w:rsidRDefault="0093175C" w:rsidP="0093175C">
      <w:pPr>
        <w:ind w:right="237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перевод информации из одной знаковой системы в другую (из текста в таблицу, из аудиовизуального ряда в текст и др.), выбор знаковых систем адекватно познавательной и коммуникативной ситуации;</w:t>
      </w:r>
    </w:p>
    <w:p w:rsidR="0093175C" w:rsidRPr="00AA7EDE" w:rsidRDefault="0093175C" w:rsidP="0093175C">
      <w:pPr>
        <w:ind w:right="237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выбор вида чтения в соответствии с поставленной целью (ознакомительное, просмотровое, поисковое и др.); </w:t>
      </w:r>
    </w:p>
    <w:p w:rsidR="0093175C" w:rsidRPr="00AA7EDE" w:rsidRDefault="0093175C" w:rsidP="0093175C">
      <w:pPr>
        <w:ind w:right="237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уверенная работа с текстами различных стилей, понимание их специфики; адекватное восприятие языка средств массовой информации;</w:t>
      </w:r>
    </w:p>
    <w:p w:rsidR="0093175C" w:rsidRPr="00AA7EDE" w:rsidRDefault="0093175C" w:rsidP="0093175C">
      <w:pPr>
        <w:ind w:right="237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владение навыками редактирования текста;</w:t>
      </w:r>
    </w:p>
    <w:p w:rsidR="0093175C" w:rsidRPr="00AA7EDE" w:rsidRDefault="0093175C" w:rsidP="0093175C">
      <w:pPr>
        <w:ind w:right="237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самостоятельное создание алгоритмов познавательной деятельности для решения задач творческого и поискового характера;</w:t>
      </w:r>
    </w:p>
    <w:p w:rsidR="0093175C" w:rsidRPr="00AA7EDE" w:rsidRDefault="0093175C" w:rsidP="0093175C">
      <w:pPr>
        <w:ind w:right="237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93175C" w:rsidRPr="00AA7EDE" w:rsidRDefault="0093175C" w:rsidP="0093175C">
      <w:pPr>
        <w:ind w:right="237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формулирование полученных результатов;</w:t>
      </w:r>
    </w:p>
    <w:p w:rsidR="0093175C" w:rsidRPr="00AA7EDE" w:rsidRDefault="0093175C" w:rsidP="0093175C">
      <w:pPr>
        <w:ind w:right="237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создание собственных произведений, идеальных моделей социальных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импровизировать;</w:t>
      </w:r>
    </w:p>
    <w:p w:rsidR="0093175C" w:rsidRPr="00AA7EDE" w:rsidRDefault="0093175C" w:rsidP="0093175C">
      <w:pPr>
        <w:ind w:right="237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93175C" w:rsidRPr="00AA7EDE" w:rsidRDefault="0093175C" w:rsidP="0093175C">
      <w:pPr>
        <w:ind w:right="237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  <w:r w:rsidRPr="00AA7E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3175C" w:rsidRPr="00AA7EDE" w:rsidRDefault="0093175C" w:rsidP="0093175C">
      <w:pPr>
        <w:ind w:right="237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призван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93175C" w:rsidRDefault="0093175C" w:rsidP="0093175C">
      <w:pPr>
        <w:rPr>
          <w:rFonts w:ascii="Times New Roman" w:hAnsi="Times New Roman" w:cs="Times New Roman"/>
          <w:sz w:val="24"/>
          <w:szCs w:val="24"/>
        </w:rPr>
      </w:pPr>
    </w:p>
    <w:p w:rsidR="0093175C" w:rsidRDefault="0093175C" w:rsidP="009317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75C" w:rsidRDefault="0093175C" w:rsidP="009317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75C" w:rsidRDefault="0093175C" w:rsidP="009317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75C" w:rsidRPr="00AA7EDE" w:rsidRDefault="0093175C" w:rsidP="00931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6E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A7EDE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</w:t>
      </w:r>
    </w:p>
    <w:p w:rsidR="0093175C" w:rsidRPr="002A74AA" w:rsidRDefault="0093175C" w:rsidP="0093175C">
      <w:pPr>
        <w:keepNext/>
        <w:widowControl w:val="0"/>
        <w:tabs>
          <w:tab w:val="left" w:pos="720"/>
        </w:tabs>
        <w:suppressAutoHyphens/>
        <w:jc w:val="both"/>
        <w:outlineLvl w:val="0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2A74AA">
        <w:rPr>
          <w:rFonts w:ascii="Times New Roman" w:eastAsia="Lucida Sans Unicode" w:hAnsi="Times New Roman" w:cs="Times New Roman"/>
          <w:sz w:val="24"/>
          <w:szCs w:val="24"/>
          <w:lang w:bidi="ru-RU"/>
        </w:rPr>
        <w:t>Обществознание: профильный уровень: учебник для 10 класса общеобразовательных учреждений (Л. Н. Боголюбов, А. Ю. Лазебникова, Н. М. Смирнова и</w:t>
      </w:r>
      <w:r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др.) – М.: Просвещение </w:t>
      </w:r>
    </w:p>
    <w:p w:rsidR="0093175C" w:rsidRPr="002A74AA" w:rsidRDefault="0093175C" w:rsidP="0093175C">
      <w:pPr>
        <w:keepNext/>
        <w:widowControl w:val="0"/>
        <w:tabs>
          <w:tab w:val="left" w:pos="720"/>
        </w:tabs>
        <w:suppressAutoHyphens/>
        <w:jc w:val="both"/>
        <w:outlineLvl w:val="0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2A74AA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2. Боголюбов Л. Н., Лазебникова А. Ю. "Обществознание. 11 класс. Профильный уровень" </w:t>
      </w:r>
      <w:r w:rsidRPr="002A74AA">
        <w:rPr>
          <w:rFonts w:ascii="Times New Roman" w:eastAsia="Lucida Sans Unicode" w:hAnsi="Times New Roman" w:cs="Times New Roman"/>
          <w:sz w:val="24"/>
          <w:szCs w:val="24"/>
          <w:lang w:bidi="ru-RU"/>
        </w:rPr>
        <w:lastRenderedPageBreak/>
        <w:t>учебник для 11 класса общеобразовательных. учрежде</w:t>
      </w:r>
      <w:r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ний . М.: Просвещение. </w:t>
      </w:r>
    </w:p>
    <w:p w:rsidR="0093175C" w:rsidRPr="002A74AA" w:rsidRDefault="0093175C" w:rsidP="0093175C">
      <w:pPr>
        <w:widowControl w:val="0"/>
        <w:tabs>
          <w:tab w:val="left" w:pos="720"/>
        </w:tabs>
        <w:suppressAutoHyphens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2A74AA">
        <w:rPr>
          <w:rFonts w:ascii="Times New Roman" w:eastAsia="Lucida Sans Unicode" w:hAnsi="Times New Roman" w:cs="Times New Roman"/>
          <w:sz w:val="24"/>
          <w:szCs w:val="24"/>
          <w:lang w:bidi="ru-RU"/>
        </w:rPr>
        <w:t>3. Методические рекомендации по курсу «Человек и общество»: 10—11 классы: В 2 ч. / Под. ред. Л. Н. Боголю</w:t>
      </w:r>
      <w:r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бова. М.: Просвещение. </w:t>
      </w:r>
    </w:p>
    <w:p w:rsidR="0093175C" w:rsidRPr="002A74AA" w:rsidRDefault="0093175C" w:rsidP="0093175C">
      <w:pPr>
        <w:widowControl w:val="0"/>
        <w:tabs>
          <w:tab w:val="left" w:pos="720"/>
        </w:tabs>
        <w:suppressAutoHyphens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2A74AA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4. Авторская программа «Обществознание», 10 – 11 классы (Л. Н. Боголюбов, А. Ю. Лазебникова, Л. Ф. Иванова), </w:t>
      </w:r>
      <w:r>
        <w:rPr>
          <w:rFonts w:ascii="Times New Roman" w:eastAsia="Lucida Sans Unicode" w:hAnsi="Times New Roman" w:cs="Times New Roman"/>
          <w:sz w:val="24"/>
          <w:szCs w:val="24"/>
          <w:lang w:bidi="ru-RU"/>
        </w:rPr>
        <w:t>Издательство «Просвещение»,</w:t>
      </w:r>
    </w:p>
    <w:p w:rsidR="0093175C" w:rsidRPr="002A74AA" w:rsidRDefault="0093175C" w:rsidP="0093175C">
      <w:pPr>
        <w:widowControl w:val="0"/>
        <w:tabs>
          <w:tab w:val="left" w:pos="720"/>
        </w:tabs>
        <w:suppressAutoHyphens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2A74AA">
        <w:rPr>
          <w:rFonts w:ascii="Times New Roman" w:eastAsia="Lucida Sans Unicode" w:hAnsi="Times New Roman" w:cs="Times New Roman"/>
          <w:sz w:val="24"/>
          <w:szCs w:val="24"/>
          <w:lang w:bidi="ru-RU"/>
        </w:rPr>
        <w:t>5. Сорокина Е.Н. .Поурочные планы по обществознанию. Профильный ур</w:t>
      </w:r>
      <w:r>
        <w:rPr>
          <w:rFonts w:ascii="Times New Roman" w:eastAsia="Lucida Sans Unicode" w:hAnsi="Times New Roman" w:cs="Times New Roman"/>
          <w:sz w:val="24"/>
          <w:szCs w:val="24"/>
          <w:lang w:bidi="ru-RU"/>
        </w:rPr>
        <w:t>овень: 10 класс. – М.: ВАКО,</w:t>
      </w:r>
    </w:p>
    <w:p w:rsidR="0093175C" w:rsidRPr="002A74AA" w:rsidRDefault="0093175C" w:rsidP="0093175C">
      <w:pPr>
        <w:widowControl w:val="0"/>
        <w:tabs>
          <w:tab w:val="left" w:pos="720"/>
        </w:tabs>
        <w:suppressAutoHyphens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2A74AA">
        <w:rPr>
          <w:rFonts w:ascii="Times New Roman" w:eastAsia="Lucida Sans Unicode" w:hAnsi="Times New Roman" w:cs="Times New Roman"/>
          <w:sz w:val="24"/>
          <w:szCs w:val="24"/>
          <w:lang w:bidi="ru-RU"/>
        </w:rPr>
        <w:t>6. Сорокина Е.Н.  Поурочные планы по обществознанию. Профильный ур</w:t>
      </w:r>
      <w:r>
        <w:rPr>
          <w:rFonts w:ascii="Times New Roman" w:eastAsia="Lucida Sans Unicode" w:hAnsi="Times New Roman" w:cs="Times New Roman"/>
          <w:sz w:val="24"/>
          <w:szCs w:val="24"/>
          <w:lang w:bidi="ru-RU"/>
        </w:rPr>
        <w:t>овень. 11 класс. – М.: ВАКО,</w:t>
      </w:r>
    </w:p>
    <w:p w:rsidR="0093175C" w:rsidRPr="002A74AA" w:rsidRDefault="0093175C" w:rsidP="0093175C">
      <w:pPr>
        <w:widowControl w:val="0"/>
        <w:tabs>
          <w:tab w:val="left" w:pos="720"/>
        </w:tabs>
        <w:suppressAutoHyphens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2A74AA">
        <w:rPr>
          <w:rFonts w:ascii="Times New Roman" w:eastAsia="Lucida Sans Unicode" w:hAnsi="Times New Roman" w:cs="Times New Roman"/>
          <w:sz w:val="24"/>
          <w:szCs w:val="24"/>
          <w:lang w:bidi="ru-RU"/>
        </w:rPr>
        <w:t>7. Учебное электронное издание «Обществознание»</w:t>
      </w:r>
    </w:p>
    <w:p w:rsidR="0093175C" w:rsidRPr="002A74AA" w:rsidRDefault="0093175C" w:rsidP="0093175C">
      <w:pPr>
        <w:widowControl w:val="0"/>
        <w:tabs>
          <w:tab w:val="left" w:pos="720"/>
        </w:tabs>
        <w:suppressAutoHyphens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</w:p>
    <w:p w:rsidR="0093175C" w:rsidRDefault="0093175C" w:rsidP="0093175C">
      <w:pPr>
        <w:rPr>
          <w:rFonts w:ascii="Times New Roman" w:hAnsi="Times New Roman" w:cs="Times New Roman"/>
          <w:sz w:val="24"/>
          <w:szCs w:val="24"/>
        </w:rPr>
      </w:pPr>
    </w:p>
    <w:p w:rsidR="00CE2AA4" w:rsidRDefault="00CE2AA4">
      <w:bookmarkStart w:id="0" w:name="_GoBack"/>
      <w:bookmarkEnd w:id="0"/>
    </w:p>
    <w:sectPr w:rsidR="00CE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FE"/>
    <w:rsid w:val="0093175C"/>
    <w:rsid w:val="00A144FE"/>
    <w:rsid w:val="00CE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DFC78-82A6-4BE5-A28C-F2282BC5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175C"/>
    <w:rPr>
      <w:b/>
      <w:bCs/>
    </w:rPr>
  </w:style>
  <w:style w:type="paragraph" w:customStyle="1" w:styleId="body">
    <w:name w:val="body"/>
    <w:basedOn w:val="a"/>
    <w:rsid w:val="0093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175C"/>
  </w:style>
  <w:style w:type="paragraph" w:styleId="a4">
    <w:name w:val="Normal (Web)"/>
    <w:basedOn w:val="a"/>
    <w:uiPriority w:val="99"/>
    <w:semiHidden/>
    <w:unhideWhenUsed/>
    <w:rsid w:val="0093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2318</Words>
  <Characters>13218</Characters>
  <Application>Microsoft Office Word</Application>
  <DocSecurity>0</DocSecurity>
  <Lines>110</Lines>
  <Paragraphs>31</Paragraphs>
  <ScaleCrop>false</ScaleCrop>
  <Company>Hewlett-Packard Company</Company>
  <LinksUpToDate>false</LinksUpToDate>
  <CharactersWithSpaces>15505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user1231</dc:creator>
  <cp:keywords/>
  <dc:description/>
  <cp:lastModifiedBy>user1231</cp:lastModifiedBy>
  <cp:revision>2</cp:revision>
  <dcterms:created xsi:type="dcterms:W3CDTF">2018-10-26T07:34:00Z</dcterms:created>
  <dcterms:modified xsi:type="dcterms:W3CDTF">2018-10-26T07:34:00Z</dcterms:modified>
</cp:coreProperties>
</file>