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0F" w:rsidRDefault="00B7180F" w:rsidP="00B7180F">
      <w:pPr>
        <w:widowControl w:val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ОБЩЕОБРАЗОВАТЕЛЬНОЕ УЧРЕЖДЕНИЕ</w:t>
      </w:r>
    </w:p>
    <w:p w:rsidR="00B7180F" w:rsidRDefault="00B7180F" w:rsidP="00B7180F">
      <w:pPr>
        <w:widowControl w:val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ШКОЛА № 71</w:t>
      </w:r>
    </w:p>
    <w:p w:rsidR="00B7180F" w:rsidRDefault="00B7180F" w:rsidP="00B7180F">
      <w:pPr>
        <w:widowControl w:val="0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ГОРОДСКОГО ОКРУГА  ГОРОД УФА РЕСПУБЛИКИ БАШКОРТОСТАН</w:t>
      </w:r>
    </w:p>
    <w:p w:rsid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0F" w:rsidRDefault="00B7180F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80F" w:rsidRPr="00115CF2" w:rsidRDefault="00B7180F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15CF2" w:rsidRPr="00115CF2" w:rsidTr="00115CF2">
        <w:tc>
          <w:tcPr>
            <w:tcW w:w="3284" w:type="dxa"/>
            <w:hideMark/>
          </w:tcPr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От «….» _________ 20….. г.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____________О.Е. Шабанова</w:t>
            </w:r>
          </w:p>
        </w:tc>
        <w:tc>
          <w:tcPr>
            <w:tcW w:w="3285" w:type="dxa"/>
            <w:hideMark/>
          </w:tcPr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З.Ч. Мусина </w:t>
            </w:r>
          </w:p>
        </w:tc>
        <w:tc>
          <w:tcPr>
            <w:tcW w:w="3285" w:type="dxa"/>
          </w:tcPr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 71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О.С. Алексеева</w:t>
            </w:r>
          </w:p>
          <w:p w:rsidR="00115CF2" w:rsidRPr="00115CF2" w:rsidRDefault="00115CF2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5CF2" w:rsidRPr="00115CF2" w:rsidRDefault="00B7180F" w:rsidP="00115CF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 от «___» _____201__</w:t>
            </w:r>
            <w:r w:rsidR="00115CF2" w:rsidRPr="00115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</w:t>
      </w: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F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</w:t>
      </w:r>
    </w:p>
    <w:p w:rsidR="00115CF2" w:rsidRPr="00115CF2" w:rsidRDefault="00115CF2" w:rsidP="00115CF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8 класса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B7180F" w:rsidP="00115CF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– 2018  </w:t>
      </w:r>
      <w:r w:rsidR="00115CF2" w:rsidRPr="00115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Учебники:</w:t>
      </w:r>
      <w:r w:rsidRPr="0011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5CF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Данилов, Д. Д. </w:t>
      </w:r>
      <w:r w:rsidRPr="00115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История России. XIX - начало XX века: учебник для 8 класса основной </w:t>
      </w:r>
      <w:r w:rsidRPr="00115C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 xml:space="preserve">школы / Д. </w:t>
      </w:r>
      <w:r w:rsidR="00BA643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eastAsia="ru-RU"/>
        </w:rPr>
        <w:t xml:space="preserve">Д. Данилов .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Данилов Д. Д. </w:t>
      </w:r>
      <w:r w:rsidRPr="00115C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Всеобщая история. История Нового времени: учебник для 8 класса основной </w:t>
      </w:r>
      <w:r w:rsidRPr="00115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>школы /</w:t>
      </w:r>
      <w:r w:rsidR="00BA64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Д. Д. Данилов</w:t>
      </w:r>
    </w:p>
    <w:p w:rsidR="00115CF2" w:rsidRPr="00115CF2" w:rsidRDefault="00115CF2" w:rsidP="00115CF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="00BA6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Шабанова О.Е.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F2" w:rsidRPr="00115CF2" w:rsidRDefault="00BA6434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УФА- 2017 г</w:t>
      </w:r>
      <w:r w:rsidR="00115CF2" w:rsidRPr="00115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CF2" w:rsidRPr="00115CF2" w:rsidRDefault="00115CF2" w:rsidP="00115C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CF2" w:rsidRPr="00115CF2" w:rsidRDefault="00115CF2" w:rsidP="00115C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53" w:rsidRPr="00C2189E" w:rsidRDefault="00D63453" w:rsidP="00115C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BC7" w:rsidRDefault="00E06BC7" w:rsidP="00115CF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CF2" w:rsidRPr="00115CF2" w:rsidRDefault="00115CF2" w:rsidP="006B46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</w:t>
      </w:r>
      <w:r w:rsidR="006B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ЗАПИСКА</w:t>
      </w:r>
    </w:p>
    <w:p w:rsidR="009A3085" w:rsidRDefault="006B461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8 класса составлена на основе федерального компонента государственного стандарта , программы среднего(полного) общего образования </w:t>
      </w:r>
    </w:p>
    <w:p w:rsidR="009A3085" w:rsidRPr="009A3085" w:rsidRDefault="009A3085" w:rsidP="009A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(авторы </w:t>
      </w:r>
      <w:r w:rsidRPr="009A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Д. История России. XIX - начало XX века: учебник для 8 класса основной школы /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Данилов . - М.: Баласс,</w:t>
      </w:r>
    </w:p>
    <w:p w:rsidR="009A3085" w:rsidRDefault="009A3085" w:rsidP="009A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Д. Д. Всеобщая история. История Нового времени: учебник для 8 класса основной школы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Д. Данилов.- М: Баласс)</w:t>
      </w:r>
    </w:p>
    <w:p w:rsidR="00115CF2" w:rsidRPr="00115CF2" w:rsidRDefault="00115CF2" w:rsidP="009A3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и содержания программы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Отличительной особенностью программы является ее интегративность, объединение курсов всеобщей и отечественной истории при сохранении их самостоятельности и самоценности. Цель изучения всеобщей истории – это формирование общей картины исторического развития человечества, получение учениками представлений об общих, ведущих процессах, явлениях и понятиях. При этом, учитывая небольшой объем времени, выделяемый на всеобщую историю, необходимо опускать многие второстепенные детали и делать акцент на определяющих явлениях, помогающих, в первую очередь понять и объяснять современный мир. Цель преподавания отечественной истории – детальное и подробное изучение истории родной страны, глубокое понимание ее противоречивых процессов, различных точек зрения и трактовок.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изучение зарубежной истории, помогает нам понять место России в общем потоке истории человечества, увидеть наши особенности и то, что нас сближает с другими.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Второй отличительной особенностью структуры программы является ее деление не только на темы, но и на модули – группы тем, связанных дидактическим единством и системой изучения материала: определение целей в начале модуля, обобщение и контроль.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Третьей отличительной особенностью данной программы является использование учебно-методологической системы понятий, с помощью которой происходит осмысление исторического процесса. В основу этой системы понятий авторы положили сочетание разных подходов к изучению истории (цивилизационно-локального, цивилизационно-стадиального, модернизационного, формационного). Основой системы понятий в 5–6-м классах являются: «первобытное общество» и «цивилизация» (в двух значениях – «ступень развития» и «культурная общность»). В 7–9-м классах система достраивается с помощью понятий, «аграрное (традиционное) общество», «модернизация», «индустриальное общество», «информационное общество». Для описания социально-экономических процессов активно используются категории «феодальные отношения», «капиталистические отношения», «социализм» и т.п. В 5–9-м классах, собрав основные понятия в непротиворечивую учебную схему, с ее помощью мы учим школьников научно осмысливать ход истории. С 8–9-го классов – постепенно знакомим учеников с тем, что существует несколько разных теорий, объясняющих исторический процесс. В 10–11-м классах – учим объяснять одни и те же исторические процессы с разных теоретических позиций.</w:t>
      </w:r>
      <w:r w:rsidRPr="00115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     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  <w:shd w:val="clear" w:color="auto" w:fill="FFFFFF"/>
          <w:lang w:eastAsia="ru-RU"/>
        </w:rPr>
        <w:t xml:space="preserve">Основные цели курса: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- развивать умения по применению исторических знаний в жизни. формирование исторического мышления: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дать представление учащимся об общем и особенном при характеристике общества;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показать, чем отличается мир Нового времени от мира современного.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1-я и 2-я линии развития.</w:t>
      </w: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Объяснять разнообразие современного мира, связывая в целостную картину различные факты и понятия Новой истории XIX – начала XX века как в России, так и в мире в целом.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3-я линия развития.</w:t>
      </w: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Рассматривать в развитии процессы модернизации, формирования индустриального общества на Западе, в России и на Востоке, выделять истоки современных общественных явлений, ценностей, которые зародились в XIX – начале XX века.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4-я линия развития.</w:t>
      </w: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Делать нравственный выбор (и объяснять его) в ситуациях значительных общественных перемен, смены традиций и системы ценностей, которые были характерны для мировой и российской истории в XIX – начале XX века.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5-я линия развития.</w:t>
      </w: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Делать мировоззренческий и гражданско-патриотический выбор (подтверждать его аргументами и фактами) в ситуациях резких общественных перемен, быстрой смены традиций и системы ценностей, которые были характерны для мировой и российской истории в эпоху XIX – начала XX века. В дискуссии с теми, кто придерживается иных оценок, обосновывать свою позицию аргументами и фактами, сравнивать свою позицию и иную, учиться договариваться с людьми иных позиций.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  <w:shd w:val="clear" w:color="auto" w:fill="FFFFFF"/>
          <w:lang w:eastAsia="ru-RU"/>
        </w:rPr>
        <w:t>Основные задачи курса: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C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воспитывать патриотизм, уважение к истории и традициям народов, правам и свободам человека, демократическим принципам общественной жизни, толерантное отношение к представи</w:t>
      </w:r>
      <w:r w:rsidRPr="00115C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телям других народов и стран;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- формировать представления о важнейших событиях, процессах всемирной истории в их </w:t>
      </w:r>
      <w:r w:rsidRPr="00115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взаимосвязи и хронологической преемственности;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- способствовать овладению элементарными методами исторического познания, формирова</w:t>
      </w:r>
      <w:r w:rsidRPr="00115C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нию умения работать с различными источниками исторической информации, участию в меж</w:t>
      </w:r>
      <w:r w:rsidRPr="00115C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культурном взаимодействии;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- формировать ценностные ориентации в ходе ознакомления с исторически сложившимися </w:t>
      </w:r>
      <w:r w:rsidRPr="00115C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>культурными, религиозными, этнонациональными традициями;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- обучать применению знаний и представлений об исторически сложившихся системах соци</w:t>
      </w:r>
      <w:r w:rsidRPr="00115C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альных норм и ценностей для жизни в поликультурном, полиэтничном и многоконфессиональ</w:t>
      </w:r>
      <w:r w:rsidRPr="00115CF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shd w:val="clear" w:color="auto" w:fill="FFFFFF"/>
          <w:lang w:eastAsia="ru-RU"/>
        </w:rPr>
        <w:t>ном обществе.</w:t>
      </w:r>
    </w:p>
    <w:p w:rsidR="00115CF2" w:rsidRPr="00115CF2" w:rsidRDefault="00115CF2" w:rsidP="00115CF2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и формы преподавания данного  курса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 определяются его целями и задачами. Обсуждение проблемных и дискуссионных вопросов невозможно без приобретения учащимися опыта ведения диалога, дискуссии и приобщения учащихся к творческой деятельности, способности к моделированию ситуаций.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формы решения практических задач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практическое задание, работа с тестами, самостоятельная работа с текстами учебника, работа с дополнительной литературой, энциклопедией, словарями.</w:t>
      </w:r>
    </w:p>
    <w:p w:rsidR="00115CF2" w:rsidRPr="00115CF2" w:rsidRDefault="00115CF2" w:rsidP="00115CF2">
      <w:pPr>
        <w:tabs>
          <w:tab w:val="left" w:pos="492"/>
          <w:tab w:val="center" w:pos="4677"/>
        </w:tabs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ru-RU" w:bidi="ru-RU"/>
        </w:rPr>
        <w:t>Формы организации учебного процесса:</w:t>
      </w:r>
    </w:p>
    <w:p w:rsidR="00115CF2" w:rsidRPr="00115CF2" w:rsidRDefault="00115CF2" w:rsidP="00115CF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коллективная; </w:t>
      </w:r>
    </w:p>
    <w:p w:rsidR="00115CF2" w:rsidRPr="00115CF2" w:rsidRDefault="00115CF2" w:rsidP="00115CF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групповая; </w:t>
      </w:r>
    </w:p>
    <w:p w:rsidR="00115CF2" w:rsidRPr="00115CF2" w:rsidRDefault="00115CF2" w:rsidP="00115CF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индивидуальная.  </w:t>
      </w:r>
    </w:p>
    <w:p w:rsidR="00115CF2" w:rsidRPr="00115CF2" w:rsidRDefault="00115CF2" w:rsidP="00115CF2">
      <w:pPr>
        <w:numPr>
          <w:ilvl w:val="0"/>
          <w:numId w:val="2"/>
        </w:num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Форма обучения реализуется как органическое единство целенаправленной   организации: </w:t>
      </w:r>
    </w:p>
    <w:p w:rsidR="00115CF2" w:rsidRPr="00115CF2" w:rsidRDefault="00115CF2" w:rsidP="00115CF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содержания; </w:t>
      </w:r>
    </w:p>
    <w:p w:rsidR="00115CF2" w:rsidRPr="00115CF2" w:rsidRDefault="00115CF2" w:rsidP="00115CF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обучающих средств; </w:t>
      </w:r>
    </w:p>
    <w:p w:rsidR="00115CF2" w:rsidRPr="00115CF2" w:rsidRDefault="00115CF2" w:rsidP="00115CF2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методов обучения. </w:t>
      </w:r>
    </w:p>
    <w:p w:rsidR="00115CF2" w:rsidRPr="00115CF2" w:rsidRDefault="00115CF2" w:rsidP="00115CF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ru-RU" w:bidi="ru-RU"/>
        </w:rPr>
        <w:t>Виды учебных занятий:</w:t>
      </w:r>
    </w:p>
    <w:p w:rsidR="00115CF2" w:rsidRPr="00115CF2" w:rsidRDefault="00115CF2" w:rsidP="00115CF2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115CF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урок, лекция, практическое занятие,  игры-обс</w:t>
      </w:r>
      <w:r w:rsidR="009A3085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уждения.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контроля ЗУН (ов).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учебного процесса предусмотрен контроль за уровнем качества знаний учащихся в следующих формах: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контроль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индивидуальные карточки, исторические диктанты (используется текст с ошибками), фронтальный устный опрос, составление опорного конспекта, логической схемы, заполнение таблицы,  понятийные диктанты, тематические тесты по изученному блоку;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контроль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тестовая работа.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lastRenderedPageBreak/>
        <w:t>Рабочая программа предусматривает возможность изуч</w:t>
      </w:r>
      <w:r w:rsidR="00D6345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ения курса «История» в объеме </w:t>
      </w:r>
      <w:r w:rsidR="00D63453" w:rsidRPr="00D6345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>68</w:t>
      </w:r>
      <w:r w:rsidRPr="00115CF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shd w:val="clear" w:color="auto" w:fill="FFFFFF"/>
          <w:lang w:eastAsia="ru-RU"/>
        </w:rPr>
        <w:t xml:space="preserve"> часов в год (2 ч в неделю)</w:t>
      </w: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 из двух курсов: «Всеобщая истор</w:t>
      </w:r>
      <w:r w:rsidR="0079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ия. История Нового времени» - 23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и «Российская история. XIX – начало XX века» -</w:t>
      </w:r>
      <w:r w:rsidR="00D634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79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Программа охватывает период XIX - начало XX века, </w:t>
      </w:r>
      <w:r w:rsidRPr="00115C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до начала первой мировой войны. Материалы о самой войне в соответствии с логикой преподавания программы «Школа 2100» перенесены на начало 9 класса, что соответствует и структуре </w:t>
      </w:r>
      <w:r w:rsidRPr="00115CF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shd w:val="clear" w:color="auto" w:fill="FFFFFF"/>
          <w:lang w:eastAsia="ru-RU"/>
        </w:rPr>
        <w:t>учебников этой линии.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 программа  составлена  на  основе: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учебник: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Данилов, Д. Д. </w:t>
      </w:r>
      <w:r w:rsidRPr="00115C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История России. XIX - начало XX века: учебник для 8 класса основной </w:t>
      </w:r>
      <w:r w:rsidRPr="00115C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школы / Д. Д. Данилов . - М.: Баласс, 2005.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Данилов Д. Д. </w:t>
      </w:r>
      <w:r w:rsidRPr="00115C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Всеобщая история. История Нового времени: учебник для 8 класса основной </w:t>
      </w:r>
      <w:r w:rsidRPr="00115CF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школы / Д. Д. Данилов.- М: Баласс,2004.</w:t>
      </w:r>
    </w:p>
    <w:p w:rsid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eastAsia="ru-RU"/>
        </w:rPr>
        <w:t xml:space="preserve">    Используемый учебно-методический комплект позволяет учащимся получить глубокие и прочные </w:t>
      </w:r>
      <w:r w:rsidRPr="00115C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>знания основных событий, фактов и явлений всеобщей истории, истории Нового времени, теоретически осмыслить исторический материал. Методический аппарат учебников, отрывки из документов, иллюстрации помогут организовать эффективную работу.</w:t>
      </w:r>
    </w:p>
    <w:p w:rsidR="009A3085" w:rsidRPr="00115CF2" w:rsidRDefault="009A3085" w:rsidP="0011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5CF2" w:rsidRDefault="00115CF2" w:rsidP="009A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A3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тем учебного курса</w:t>
      </w:r>
    </w:p>
    <w:p w:rsidR="009A3085" w:rsidRPr="00115CF2" w:rsidRDefault="009A3085" w:rsidP="009A3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CF2" w:rsidRPr="00115CF2" w:rsidRDefault="007923DD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История России </w:t>
      </w:r>
      <w:r w:rsidR="00D634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ч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история: </w:t>
      </w:r>
      <w:r w:rsidR="001D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Нужна ли России модернизация? (2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Выбор пути развития России при Александре I. 1801–1825 гг. (8 ч.) 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Внутренняя политика Александра I (1801–1825 гг.): попытка либеральной модернизации (указ о вольных хлебопашцах, ослабление цензуры, проект Конституции). Роль М.М. Сперанского (особенно-сти личности и взглядов).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направления и цели внешней политики России в XIX веке.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Отечественная война 1812 г.: причины, основные события, Бородинское сражение, роль М. И. Кутузова и героизма простого народа, результаты и значение. Заграничный поход русской армии. Россия и образование Священного Союза.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Постепенный отказ Александра I от либеральных планов (Аракчеев, военные поселения). Зарождение движения декабристов, их цели и средства.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Восстание декабристов 14 декабря 1825 года: цели, средства, результаты. Вопрос об оценке выступления декабристов.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Консервативный путь развития Россия при Никола</w:t>
      </w:r>
      <w:r w:rsidR="003F2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I. 1825–1855 гг. (1</w:t>
      </w:r>
      <w:r w:rsidR="003F2B2E" w:rsidRPr="00E0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1830–1840-е гг., первые русские фабрики, железная дорога Москва – Санкт-Петербург (1851 г.).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Внутренняя политика Николая I (1825–1855 гг.): русский консерватизм, укрепление абсолютной монархии (III Отделение, «Свод законов»). Вопрос об оценке курса Николая I.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А.И.Герцена.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национальные достижения русской культуры созданные в разных общеевропейских стилях (классицизм-ампир, романтизм, реализм). Взаимосвязь и взаимовлияние российской и мировой культуры.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Великодержавная внешняя политика Николая I. Присоединение Кавказа: причины, ход, начало Кавказской войны (1817–1864 гг.), имам Шамиль.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Обобщение и контроль по модулю 3  ч..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3.  Освободительные реформы </w:t>
      </w:r>
      <w:r w:rsidR="003F2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Александра II. 1855–1881 гг. (1</w:t>
      </w:r>
      <w:r w:rsidR="003F2B2E" w:rsidRPr="00E0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Крымская война (1853–1856 гг.): причины, участники, основные события, оборона Севастополя, героизм русских воинов и причины поражения России.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Кризис николаевской системы и вступление на престол Александра II (1855–1881 гг.), особенности личности. Подготовка реформ либеральной правительственной группировкой и представителями общества.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Великие реформы 1860 – 1870-х гг. Отмена крепостного права (19 февраля 1861 г.) и его условия: выкуп, временнообязанные,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(1866 г.)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Завершение промышленного переворота к 1890-м годам,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средств для русской интеллигенции XIX века.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</w:t>
      </w:r>
      <w:r w:rsidR="00D63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ександра II 1 марта 1881 года.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и взаимовлияние российской и мировой культуры – достижения второй половины XIX века: расширение системы образования, научные открытия (Д.И.Менделеев), вклад в национальную и мировую культуру творчества Ф.М.Достоевского и Л.Н.Толстого, художников-передвижников, русских композиторов и т.д.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4. Россия на рубеже XIX–XX веков – между реформами и революцией. (12 ч.)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Александр III (1881–1894 гг.):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С.Ю.Витте (личность и взгляды) и продолжение экономической модернизации.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Промышленный подъем на рубеже XIX–XX веков и формирование монополий.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Проблема неизбежности революции.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Нарастание общественных противоречий в начале правления Николая II (1894–1917 гг.), формирование подпольных партий: социал-демократы (большевики и меньшевики), социалисты-революционеры. В.И. Ленин (особенности личности и политических взглядов).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Россия в военно-политических блоках: противостояние с Тройственным союзом и создание Антанты (1894–1907 гг.). Русско-японская война (1904–1905 гг.): причины поражения русских войск и героизм русских воинов, итоги.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Революция 1905–1907 гг.: причины, основные этапы, события 9 января 1905 года, Манифест 17 октября и его значение, отношения правительства и Государственной Думы, окончание и значение революции для модернизации России.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Стабилизация социально-экономической и политической ситуации в 1907–1913 гг. П.А.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Столыпин (особенности личности и политических взглядов). Аграрная реформа Столыпина: основные черты и значение.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Взаимосвязь и взаимовлияние российской и мировой культуры: достижения науки (Нобелевские премии Павлова и Мечников) и высокой культуры Серебряного века (модерн, авангард). Демократизация культурной жизни на рубеже XIX–XX вв.: рост грамотности, появление массовой культуры.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Всеобщая</w:t>
      </w:r>
      <w:r w:rsidR="007923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история 23 ч</w:t>
      </w:r>
    </w:p>
    <w:p w:rsidR="00D63453" w:rsidRPr="00E06BC7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Введение. Мир  к началу XIX века . 2 ч. 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принципиальных отличиях Нового времени. Модернизация – переход от аграрного к индустриальному обществу.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идеи эпохи Просвещения и их реализация в ходе Великой французской революции. Вопрос о целях и средствах в общественном прогрессе.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Особенности западной цивилизации XIX века. 1800–1880-е годы. (4 ч.)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Возникновение научной картины мира: атомная теория строения вещества, периодическая система химических элементов Д.Менделеева, клеточная теория строения живых организмов, эволюционная теория Ч.Дарвина. Изменение взгляда человека на общество и природу: «мир не храм, а мастерская!» Технический прогресс в Новое время как принципиальное расширение возможностей человечества: паровоз и пароход, телеграф и телефон, система электроосвещения и другие достижения.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Промышленный переворот и его социальные последствия: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Формирование идеологии либерализма, социализма, консерватизма: основные идейные отличия в целях и средствах. Марксизм (К.Маркс, и Ф.Энгельс) – вариант социалистического учения, коммунизм.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Культурное наследие Нового времени: смена основных художественных стилей западной цивилизации XIX века: классицизм, романтизм, реализм, импрессионизм. Их идейные отличия и основные достижения в литературе и искусстве.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Разрушение аграрного о</w:t>
      </w:r>
      <w:r w:rsidR="0079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бщества Европы. 1799–1849 гг. (5</w:t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Наполеон Бонапарт (годы правления 1799–1815 гг.), судьба и особенности личности. Империя Наполеона во Франции (1804 г.),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от аграрного к индустриальному обществу в Европе.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Венский конгресс 1815 г.: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Варианты перехода от аграрного к индустриальному обществу в Европе: парламентские реформы и рабочее чартистское движение в Англии, революции в континентальной Европе. Восточный вопрос международных европейских отношений.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Европейские революции 1848–1849 гг.: причины, основные события в разных странах, результаты.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</w:t>
      </w:r>
      <w:r w:rsidR="007923D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и контроль по модулю 1 (1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Модернизация стран Запада к 1880-м годам. (3 ч.)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Национальные идеи и образование единых государств в Германии (1871 г.) и Италии (1861 г.): причины, основные события и результаты (Итальянское королевство и Германская империя). Роль О. фон Бисмарка (особенности личности и политических взглядов). Роль Д.Гарибальди. Борьба народов Юго-Восточной Европы за независимость от Османской империи и образование национальных государств.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Ускорение модернизации и формирование индустриального общества в ведущих европейских странах. Социальный реформизм во второй половине XIX в.: расширение избирательных прав, появление профсоюзов рабочих и рост их влияния. Рост общественных противоречий: парламентская борьба в Англии, Парижская коммуна, социал-демократическая партия Германии.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Превращение США в великую державу. Гражданская война в США (1861–1865 гг.): причины противоречий Севера и Юга, основные события, результаты (отмена рабства и ускорение модернизации Юга). Роль А. Линкольна (особенности личности и политические взгляды).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Мир за пределами западной цивилизации. 1800–1880-е годы. (5 ч.)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Индустриальный Запад и аграрный Восток в XIX веке: колонизация и создание колониальных империй. Судьба Тропической Африки. Провозглашение независимых государств в Латинской Америке (Симон Боливар, полуколониальное положение).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Черты модернизации в странах Востока.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Начало модернизации в Японии: причины и цели, восстановление власти императора (Муцухито), основные реформы Мейдзи (с 1868 г.), первые результаты и особенности японской модернизации.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3085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5. На пороге общечеловеческой цивилизации (рубеж XIX–XX веков). (4 ч.)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Научно-технический прогресс на рубеже XIX–XX веков и рост возможностей человечества (двигатель внутреннего сгорания, революция в естествознании и другие достижения). Монополистический капитализм: монополии, финансовая олигархия, массовое производство. Духовный кризис индустриального общества на рубеже XIX–XX вв.: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Обострение противоречий в развитии индустриального общества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разделение социалистов на революционное и реформистское крыло. Социальный реформизм в начале XX века: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Кризис традиционного аграрного общества в странах Азии на рубеже XIX–XX вв. и рост антиколониальных выступлений: революции в Турции и Иране, массовое движение в Индии, революция в Китае (с 1911 г.).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Завершение колониального раздела мира и противоречия между великими державами в колониях и в Европе. Начало борьбы за передел мира: первые войны за передел мира, образование противостоящих блоков Тройственного союза (к 1882 г.) и Антанты (к 1907 г.). Гонка вооружений и усиление военных настроений. </w:t>
      </w:r>
    </w:p>
    <w:p w:rsidR="00115CF2" w:rsidRPr="009A3085" w:rsidRDefault="00115CF2" w:rsidP="009A3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308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9A3085" w:rsidRPr="009A3085">
        <w:rPr>
          <w:rFonts w:ascii="Times New Roman" w:eastAsia="Calibri" w:hAnsi="Times New Roman" w:cs="Times New Roman"/>
          <w:b/>
          <w:sz w:val="28"/>
          <w:szCs w:val="28"/>
        </w:rPr>
        <w:t>. Учебно-тематический план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088"/>
      </w:tblGrid>
      <w:tr w:rsidR="00A90F03" w:rsidRPr="00115CF2" w:rsidTr="00115C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115C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03" w:rsidRPr="00115CF2" w:rsidRDefault="00A90F03" w:rsidP="00115C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03" w:rsidRPr="00115CF2" w:rsidRDefault="00A90F03" w:rsidP="00115CF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90F03" w:rsidRPr="00115CF2" w:rsidTr="00A90F0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03" w:rsidRPr="00115CF2" w:rsidRDefault="00A90F03" w:rsidP="00115C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F03" w:rsidRPr="00115CF2" w:rsidRDefault="00A90F03" w:rsidP="00115C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115CF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Мир  к началу XIX века 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1. Особенности западной цивилизации XIX века. 1800–1880-е годы.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2. Разрушение аграрного общества Европы. 1799–1849 гг.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3. Модернизация стран Запада к 1880-м годам.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4. Мир за пределами западной цивилизации. 1800–1880-е годы.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0F03" w:rsidRPr="00115CF2" w:rsidTr="00115C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Тема 5. На пороге общечеловеческой цивилизации (рубеж XIX–XX веков).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90F03" w:rsidRPr="00115CF2" w:rsidTr="00115C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7923DD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90F03" w:rsidRPr="00115CF2" w:rsidTr="00115C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Российская история: Нужна ли России модернизация?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1. Выбор пути развития России при Александре I. 1801–1825 гг.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D6345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2. Консервативный путь развития Россия при Николае I. 1825–1855 гг.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D6345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3.  Освободительные реформы Александра II. 1855–1881 гг.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D6345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4. Россия на рубеже XIX–XX веков – между реформами и революцией.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D6345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90F03" w:rsidRPr="00115CF2" w:rsidTr="00A90F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D154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90F03" w:rsidRPr="00115CF2" w:rsidTr="00115C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7923DD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90F03" w:rsidRPr="00115CF2" w:rsidTr="00115C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115CF2" w:rsidRDefault="00A90F03" w:rsidP="00A90F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03" w:rsidRPr="00A90F03" w:rsidRDefault="00A90F03" w:rsidP="00A90F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F03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0F03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0F03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0F03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0F03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A90F03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15CF2" w:rsidRPr="00A90F03" w:rsidRDefault="00115CF2" w:rsidP="00A90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F0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90F03">
        <w:rPr>
          <w:rFonts w:ascii="Times New Roman" w:eastAsia="Calibri" w:hAnsi="Times New Roman" w:cs="Times New Roman"/>
          <w:b/>
          <w:sz w:val="28"/>
          <w:szCs w:val="28"/>
        </w:rPr>
        <w:t>. ТРЕБОВАНИЯ К УРОВНЮ ПОДГОТОВКИ ОБУЧАЮЩИХСЯ ПО ДАННОЙ ПРОГРАММЕ.</w:t>
      </w:r>
    </w:p>
    <w:p w:rsidR="00A90F03" w:rsidRPr="00115CF2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CF2" w:rsidRPr="00115CF2" w:rsidRDefault="00115CF2" w:rsidP="00115C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результатом изучения истории в 8 классе является развитие у учащихся широкого круга компетентностей — </w:t>
      </w:r>
      <w:r w:rsidRPr="00115C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социально-адаптивной (гражданственной), когнитивной (познавательной), информационно-технологической, коммуникативной.</w:t>
      </w:r>
    </w:p>
    <w:p w:rsidR="00115CF2" w:rsidRPr="00115CF2" w:rsidRDefault="00115CF2" w:rsidP="00115CF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1-я и 2-я линии развития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Умение объяснять разнообразие современного мира.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Разделять российскую и всеобщую историю Нового времени на этапы и объяснять выбранное деление.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уровень развития общества, используя понятия: аграрное общество, модернизация, индустриальное общество.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и доказывать собственное мнение о цели и значении модернизации России XIX – начала XX века.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ходе решения учебных задач классифицировать и обобщать понятия (явления),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3-я линия развития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рассматривать общественные процессы в развитии.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5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4-я линия развития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Нравственное самоопределение.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115CF2" w:rsidRPr="00115CF2" w:rsidRDefault="00115CF2" w:rsidP="00115CF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5-я линия развития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Культурное и гражданско-патриотическое самоопределение.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Межпредметные связи в рамках Образовательной системы «Школа 2100»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Обществознание, 8-й класс: наращивание единой с историей системы обществоведческих понятий, структуры общественных связей.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Литература, 8-й класс: общая с историей ориентация на интерес личности подростка к внутреннему духовному миру и миру межличностных отношений, проявляемая в схожих формах и приемах анализа литературных произведений и исторических явлений, действий литературных и исторических персонажей.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География, 8-й класс: закономерности взаимодействия общества и природы, номенклатура географических названий. 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Биология, 8-й класс: общие закономерности развития и функционирования человеческого организма, позволяющие устанавливать взаимосвязи проявлений биологического и социально-психологического в поведении человека.</w:t>
      </w:r>
    </w:p>
    <w:p w:rsidR="00115CF2" w:rsidRPr="00115CF2" w:rsidRDefault="00115CF2" w:rsidP="00115CF2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Предметными результатами изучения предмета «История» являются следующие: 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важнейшие достижения культуры и системы ценностей, сформировавшиеся в ходе исторического развития;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изученные виды исторических источников;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понимания исторических причин и исторического значения событий и явлений современной жизни;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высказывания собственных суждений об историческом наследии народов России и мира;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объяснения исторически сложившихся норм социального поведения;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CF2" w:rsidRDefault="00115CF2" w:rsidP="00A90F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5C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15CF2">
        <w:rPr>
          <w:rFonts w:ascii="Times New Roman" w:eastAsia="Calibri" w:hAnsi="Times New Roman" w:cs="Times New Roman"/>
          <w:b/>
          <w:sz w:val="24"/>
          <w:szCs w:val="24"/>
        </w:rPr>
        <w:t>. ПЕРЕЧЕНЬ УЧЕБНО-МЕТОДИЧЕСКОГО ОБЕСПЕЧЕНИЯ</w:t>
      </w:r>
    </w:p>
    <w:p w:rsidR="00A90F03" w:rsidRPr="00115CF2" w:rsidRDefault="00A90F03" w:rsidP="00115C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115CF2" w:rsidRPr="00115CF2" w:rsidRDefault="00115CF2" w:rsidP="00115C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Д.Д., Кузнецов А.В., Кузнецова С.С. и др. Всеобщая история. История Нового времени: Учебник для 8 класса основной школы/ Д.Д. Дан</w:t>
      </w:r>
      <w:r w:rsidR="00A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илов [и др.] – М.: Баласс, </w:t>
      </w:r>
    </w:p>
    <w:p w:rsidR="00115CF2" w:rsidRPr="00115CF2" w:rsidRDefault="00115CF2" w:rsidP="00115CF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Д.Д. Проверочные и контрольные  работы к учебникам «Всеобщая история. История Нового времени» и «История России»  8 класс / Д.Д. Данилов, С</w:t>
      </w:r>
      <w:r w:rsidR="00A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Давыдова – М.: Баласс,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Учебно-методическое обеспечение: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  <w:lang w:eastAsia="ru-RU"/>
        </w:rPr>
        <w:t xml:space="preserve"> Наглядно-демонстрационные пособия.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  <w:lang w:eastAsia="ru-RU"/>
        </w:rPr>
        <w:t xml:space="preserve">Таблицы по основным разделам «Всеобщей истории с древнейших времен до конца XIX века», </w:t>
      </w: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(</w:t>
      </w:r>
      <w:r w:rsidRPr="00115CF2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  <w:lang w:eastAsia="ru-RU"/>
        </w:rPr>
        <w:t>хронологические, сравнительные, обобщающие).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Схемы по основным разделам «Всеобщей истории с древнейших времен до конца XIX века» </w:t>
      </w:r>
      <w:r w:rsidRPr="00115CF2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>(отражающие причинно-следственные связи, системность ключевых событий, явлений и про</w:t>
      </w:r>
      <w:r w:rsidRPr="00115CF2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>цессов истории).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Всеобщая история  в таблицах и схемах.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Диаграммы и графики, отражающие статистические данные по «Всеобщей истории с древ</w:t>
      </w: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нейших времен до конца XIX века».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Портреты выдающихся деятелей мировой истории с древнейших времен до конца XIX века.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40" w:dyaOrig="240">
          <v:rect id="_x0000_i1025" style="width:12pt;height:12pt" o:ole="" o:preferrelative="t" stroked="f">
            <v:imagedata r:id="rId7" o:title=""/>
          </v:rect>
          <o:OLEObject Type="Embed" ProgID="StaticMetafile" ShapeID="_x0000_i1025" DrawAspect="Content" ObjectID="_1569348241" r:id="rId8"/>
        </w:object>
      </w:r>
      <w:r w:rsidRPr="00115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Электронная библиотека Русского гуманитарного </w:t>
      </w:r>
      <w:r w:rsidRPr="00115CF2">
        <w:rPr>
          <w:rFonts w:ascii="Times New Roman" w:eastAsia="Times New Roman" w:hAnsi="Times New Roman" w:cs="Times New Roman"/>
          <w:vanish/>
          <w:sz w:val="24"/>
          <w:szCs w:val="24"/>
          <w:u w:val="single"/>
          <w:lang w:eastAsia="ru-RU"/>
        </w:rPr>
        <w:t>HYPERLINK "http://www.vusnet.ru/biblio/"</w:t>
      </w:r>
      <w:r w:rsidRPr="00115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интернет-университета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40" w:dyaOrig="240">
          <v:rect id="_x0000_i1026" style="width:12pt;height:12pt" o:ole="" o:preferrelative="t" stroked="f">
            <v:imagedata r:id="rId7" o:title=""/>
          </v:rect>
          <o:OLEObject Type="Embed" ProgID="StaticMetafile" ShapeID="_x0000_i1026" DrawAspect="Content" ObjectID="_1569348242" r:id="rId9"/>
        </w:object>
      </w:r>
      <w:hyperlink r:id="rId10" w:history="1">
        <w:r w:rsidRPr="00115C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Библиотека электронных ресурсов исторического факультета МГУ</w:t>
        </w:r>
      </w:hyperlink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40" w:dyaOrig="240">
          <v:rect id="_x0000_i1027" style="width:12pt;height:12pt" o:ole="" o:preferrelative="t" stroked="f">
            <v:imagedata r:id="rId7" o:title=""/>
          </v:rect>
          <o:OLEObject Type="Embed" ProgID="StaticMetafile" ShapeID="_x0000_i1027" DrawAspect="Content" ObjectID="_1569348243" r:id="rId11"/>
        </w:object>
      </w:r>
      <w:r w:rsidRPr="00115C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Большой энциклопедический и исторический словари он-лайн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Информационно-коммуникативные средства и электронно-звуковые пособия: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Мультимедийные обучающие программы и электронные учебники по Всеобщей истории:</w:t>
      </w:r>
    </w:p>
    <w:p w:rsidR="00115CF2" w:rsidRPr="00115CF2" w:rsidRDefault="00115CF2" w:rsidP="00115CF2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роки всемирной истории Кирилла и Мефодия ;</w:t>
      </w:r>
    </w:p>
    <w:p w:rsidR="00115CF2" w:rsidRPr="00115CF2" w:rsidRDefault="00115CF2" w:rsidP="00115CF2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видеофи</w:t>
      </w:r>
      <w:r w:rsidR="00BA6434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льмы по «Всеобщей истории» 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;</w:t>
      </w:r>
    </w:p>
    <w:p w:rsidR="00115CF2" w:rsidRPr="00115CF2" w:rsidRDefault="00115CF2" w:rsidP="00115CF2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электронная энц</w:t>
      </w:r>
      <w:r w:rsidR="00BA6434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иклопедия Кирилла и Мефодия 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;</w:t>
      </w:r>
    </w:p>
    <w:p w:rsidR="00115CF2" w:rsidRPr="00115CF2" w:rsidRDefault="00115CF2" w:rsidP="00115CF2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игровые компьютерные программы по «Всеобщей истории»;</w:t>
      </w:r>
    </w:p>
    <w:p w:rsidR="00115CF2" w:rsidRPr="00115CF2" w:rsidRDefault="00115CF2" w:rsidP="0011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34" w:rsidRDefault="00BA6434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34" w:rsidRDefault="00BA6434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учебно-методического и материально-технического обеспечения образовательного процесса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115CF2" w:rsidRPr="00115CF2" w:rsidRDefault="00115CF2" w:rsidP="00115C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Д.Д., Клоков В.А., Кузнецова С.С. и др. История России. XIX – начало XX века: Учебник для 8 класса основной школы/ Д.Д. Да</w:t>
      </w:r>
      <w:r w:rsidR="00A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нилов [и др.]– М.: Баласс, </w:t>
      </w:r>
    </w:p>
    <w:p w:rsidR="00115CF2" w:rsidRPr="00115CF2" w:rsidRDefault="00115CF2" w:rsidP="00115CF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Д.Д. Проверочные и контрольные  работы к учебникам «Всеобщая история. История Нового времени» и «История России»  8 класс / Д.Д. Данилов, С</w:t>
      </w:r>
      <w:r w:rsidR="00A9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.М. Давыдова – М.: Баласс,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shd w:val="clear" w:color="auto" w:fill="FFFFFF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shd w:val="clear" w:color="auto" w:fill="FFFFFF"/>
          <w:lang w:eastAsia="ru-RU"/>
        </w:rPr>
        <w:t xml:space="preserve">Цифровые образовательные ресурсы: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Информационно-коммуникативные средства и электронно-звуковые пособия: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Мультимедийные обучающие программы и электронные учебники по Всеобщей истории и истории России:</w:t>
      </w:r>
    </w:p>
    <w:p w:rsidR="00115CF2" w:rsidRPr="00115CF2" w:rsidRDefault="00115CF2" w:rsidP="00115CF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Уроки отечественно</w:t>
      </w:r>
      <w:r w:rsidR="00A90F03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й истории Кирилла и Мефодия 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;</w:t>
      </w:r>
    </w:p>
    <w:p w:rsidR="00115CF2" w:rsidRPr="00115CF2" w:rsidRDefault="00115CF2" w:rsidP="00115CF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вид</w:t>
      </w:r>
      <w:r w:rsidR="00A90F03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еофильмы по истории России 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;</w:t>
      </w:r>
    </w:p>
    <w:p w:rsidR="00115CF2" w:rsidRPr="00115CF2" w:rsidRDefault="00115CF2" w:rsidP="00115CF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электронная энц</w:t>
      </w:r>
      <w:r w:rsidR="00A90F03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иклопедия Кирилла и Мефодия 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;</w:t>
      </w:r>
    </w:p>
    <w:p w:rsidR="00115CF2" w:rsidRPr="00115CF2" w:rsidRDefault="00115CF2" w:rsidP="00115CF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Большая энцикл</w:t>
      </w:r>
      <w:r w:rsidR="00A90F03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опедия России: войны России </w:t>
      </w:r>
      <w:r w:rsidRPr="00115CF2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;</w:t>
      </w:r>
    </w:p>
    <w:p w:rsidR="00115CF2" w:rsidRPr="00A90F03" w:rsidRDefault="00115CF2" w:rsidP="00A90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shd w:val="clear" w:color="auto" w:fill="FFFFFF"/>
          <w:lang w:eastAsia="ru-RU"/>
        </w:rPr>
        <w:t xml:space="preserve">Технические средства обучения: 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   Компьютер.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   Мультимедийный проектор.</w:t>
      </w:r>
    </w:p>
    <w:p w:rsidR="00115CF2" w:rsidRPr="00A90F03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    Экран проекционный.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литературы  Всеобщая история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>Методические пособия для учителя:</w:t>
      </w:r>
      <w:r w:rsidRPr="00115CF2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ab/>
      </w:r>
    </w:p>
    <w:p w:rsidR="00115CF2" w:rsidRPr="00115CF2" w:rsidRDefault="00115CF2" w:rsidP="00115C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Борзова Л. П. </w:t>
      </w:r>
      <w:r w:rsidRPr="00115CF2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Игры на уроке истории : пособие для учителя / Л. П. Борзова. - М. : ВЛАДОС,</w:t>
      </w:r>
    </w:p>
    <w:p w:rsidR="00115CF2" w:rsidRPr="00115CF2" w:rsidRDefault="00115CF2" w:rsidP="00115C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Борзак Е. </w:t>
      </w:r>
      <w:r w:rsidRPr="00115CF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Олимпиады по истории. 5-9 классы: пособие для учителя / Е. Борзак. - Волго</w:t>
      </w:r>
      <w:r w:rsidR="00A90F0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град: Корифей, </w:t>
      </w:r>
    </w:p>
    <w:p w:rsidR="00115CF2" w:rsidRPr="00115CF2" w:rsidRDefault="00115CF2" w:rsidP="00115C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 xml:space="preserve">Вяземский  Е. Е. </w:t>
      </w:r>
      <w:r w:rsidRPr="00115CF2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Методические рекомендации учителям истории. Основы профессионального мастерства : практ. пособие / Е. Е. Вяземский, О. </w:t>
      </w:r>
      <w:r w:rsidR="00A90F0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 xml:space="preserve">Ю. Стрелова. - М.: Владос, </w:t>
      </w:r>
    </w:p>
    <w:p w:rsidR="00115CF2" w:rsidRPr="00115CF2" w:rsidRDefault="00115CF2" w:rsidP="00115C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6"/>
          <w:sz w:val="24"/>
          <w:szCs w:val="24"/>
          <w:shd w:val="clear" w:color="auto" w:fill="FFFFFF"/>
          <w:lang w:eastAsia="ru-RU"/>
        </w:rPr>
        <w:t xml:space="preserve">Грибов  В. С. </w:t>
      </w:r>
      <w:r w:rsidRPr="00115CF2">
        <w:rPr>
          <w:rFonts w:ascii="Times New Roman" w:eastAsia="Times New Roman" w:hAnsi="Times New Roman" w:cs="Times New Roman"/>
          <w:spacing w:val="6"/>
          <w:sz w:val="24"/>
          <w:szCs w:val="24"/>
          <w:shd w:val="clear" w:color="auto" w:fill="FFFFFF"/>
          <w:lang w:eastAsia="ru-RU"/>
        </w:rPr>
        <w:t xml:space="preserve">Дидактические материалы по истории Нового времени. 7-8 кл.: пособие </w:t>
      </w:r>
      <w:r w:rsidRPr="00115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учителя / В. С. </w:t>
      </w:r>
      <w:r w:rsidR="00A90F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Грибов. - М.: ВЛАДОС-Пресс, </w:t>
      </w:r>
    </w:p>
    <w:p w:rsidR="00115CF2" w:rsidRPr="00115CF2" w:rsidRDefault="00115CF2" w:rsidP="00115CF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Дричак, А.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Этническая история народов мира. Культура. Быт. Традиции / А. Дричак</w:t>
      </w:r>
      <w:r w:rsidR="006A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Волгоград : Экстремум, </w:t>
      </w:r>
    </w:p>
    <w:p w:rsidR="00115CF2" w:rsidRPr="00115CF2" w:rsidRDefault="00115CF2" w:rsidP="00115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Список литературы История России</w:t>
      </w:r>
    </w:p>
    <w:p w:rsidR="00115CF2" w:rsidRPr="00115CF2" w:rsidRDefault="00115CF2" w:rsidP="00115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>Методические пособия для учителя:</w:t>
      </w:r>
      <w:r w:rsidRPr="00115CF2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ab/>
      </w:r>
    </w:p>
    <w:p w:rsidR="00115CF2" w:rsidRPr="00115CF2" w:rsidRDefault="00115CF2" w:rsidP="00115C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Борзова Л. П. </w:t>
      </w:r>
      <w:r w:rsidRPr="00115CF2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Игры на уроке истории : пособие для учителя / Л. П. Борзова. - М. : ВЛАДОС,</w:t>
      </w:r>
      <w:r w:rsidRPr="00115CF2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  <w:t>2005.</w:t>
      </w:r>
    </w:p>
    <w:p w:rsidR="00115CF2" w:rsidRPr="00115CF2" w:rsidRDefault="00115CF2" w:rsidP="00115C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 xml:space="preserve">Борзак Е. </w:t>
      </w:r>
      <w:r w:rsidRPr="00115CF2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Олимпиады по истории. 5-9 классы: пособие для учителя / Е. Борзак. - Волго</w:t>
      </w:r>
      <w:r w:rsidRPr="00115CF2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град: Корифей, 2006.</w:t>
      </w:r>
    </w:p>
    <w:p w:rsidR="00115CF2" w:rsidRPr="00115CF2" w:rsidRDefault="00115CF2" w:rsidP="00115C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shd w:val="clear" w:color="auto" w:fill="FFFFFF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1"/>
          <w:sz w:val="24"/>
          <w:szCs w:val="24"/>
          <w:shd w:val="clear" w:color="auto" w:fill="FFFFFF"/>
          <w:lang w:eastAsia="ru-RU"/>
        </w:rPr>
        <w:t xml:space="preserve">Вяземский  Е. Е. </w:t>
      </w:r>
      <w:r w:rsidRPr="00115CF2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  <w:lang w:eastAsia="ru-RU"/>
        </w:rPr>
        <w:t>Методические рекомендации учителям истории. Основы профессионального мастерства : практ. пособие / Е. Е. Вяземский, О. Ю. Стрелова. - М.: Владос, 2003.</w:t>
      </w:r>
    </w:p>
    <w:p w:rsidR="00115CF2" w:rsidRPr="00115CF2" w:rsidRDefault="00115CF2" w:rsidP="00115C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pacing w:val="6"/>
          <w:sz w:val="24"/>
          <w:szCs w:val="24"/>
          <w:shd w:val="clear" w:color="auto" w:fill="FFFFFF"/>
          <w:lang w:eastAsia="ru-RU"/>
        </w:rPr>
        <w:t xml:space="preserve">Грибов  В. С. </w:t>
      </w:r>
      <w:r w:rsidRPr="00115CF2">
        <w:rPr>
          <w:rFonts w:ascii="Times New Roman" w:eastAsia="Times New Roman" w:hAnsi="Times New Roman" w:cs="Times New Roman"/>
          <w:spacing w:val="6"/>
          <w:sz w:val="24"/>
          <w:szCs w:val="24"/>
          <w:shd w:val="clear" w:color="auto" w:fill="FFFFFF"/>
          <w:lang w:eastAsia="ru-RU"/>
        </w:rPr>
        <w:t xml:space="preserve">Дидактические материалы по истории Нового времени. 7-8 кл.: пособие </w:t>
      </w:r>
      <w:r w:rsidRPr="00115C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учителя / В. С. Грибов. - М.: ВЛАДОС-Пресс, 2007.</w:t>
      </w:r>
    </w:p>
    <w:p w:rsidR="00115CF2" w:rsidRPr="00115CF2" w:rsidRDefault="00115CF2" w:rsidP="00115CF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CF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Дричак, А.</w:t>
      </w:r>
      <w:r w:rsidRPr="00115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Этническая история народов мира. Культура. Быт. Традиции / А. Дричак. - Волгоград : Экстремум, 2005.</w:t>
      </w:r>
    </w:p>
    <w:p w:rsidR="006A4ED5" w:rsidRDefault="006A4ED5" w:rsidP="006A4E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</w:p>
    <w:p w:rsidR="006A4ED5" w:rsidRDefault="006A4ED5" w:rsidP="006A4E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</w:p>
    <w:p w:rsidR="006A4ED5" w:rsidRDefault="006A4ED5" w:rsidP="006A4E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</w:p>
    <w:p w:rsidR="006A4ED5" w:rsidRDefault="006A4ED5" w:rsidP="006A4E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</w:p>
    <w:p w:rsidR="006A4ED5" w:rsidRDefault="006A4ED5" w:rsidP="006A4E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</w:p>
    <w:p w:rsidR="006A4ED5" w:rsidRDefault="006A4ED5" w:rsidP="006A4ED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</w:p>
    <w:p w:rsidR="00115CF2" w:rsidRPr="00115CF2" w:rsidRDefault="00115CF2" w:rsidP="006A4ED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  <w:r w:rsidRPr="00115CF2">
        <w:rPr>
          <w:rFonts w:ascii="Cambria" w:eastAsia="Times New Roman" w:hAnsi="Cambria" w:cs="Times New Roman"/>
          <w:b/>
          <w:sz w:val="26"/>
          <w:szCs w:val="26"/>
          <w:lang w:val="en-US" w:eastAsia="ru-RU"/>
        </w:rPr>
        <w:t>VI</w:t>
      </w:r>
      <w:r w:rsidRPr="00115CF2">
        <w:rPr>
          <w:rFonts w:ascii="Cambria" w:eastAsia="Times New Roman" w:hAnsi="Cambria" w:cs="Times New Roman"/>
          <w:b/>
          <w:sz w:val="26"/>
          <w:szCs w:val="26"/>
          <w:lang w:eastAsia="ru-RU"/>
        </w:rPr>
        <w:t>.Календарно – тематическое планирование для 8 класса</w:t>
      </w:r>
    </w:p>
    <w:p w:rsidR="00115CF2" w:rsidRPr="00115CF2" w:rsidRDefault="00115CF2" w:rsidP="00115CF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58"/>
      </w:tblGrid>
      <w:tr w:rsidR="00115CF2" w:rsidRPr="00115CF2" w:rsidTr="00115CF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2" w:rsidRPr="00115CF2" w:rsidRDefault="00115CF2" w:rsidP="00115CF2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  <w:r w:rsidRPr="00115CF2">
              <w:rPr>
                <w:rFonts w:ascii="Cambria" w:eastAsia="Times New Roman" w:hAnsi="Cambria"/>
                <w:b/>
                <w:sz w:val="26"/>
                <w:szCs w:val="26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2" w:rsidRPr="00115CF2" w:rsidRDefault="00115CF2" w:rsidP="00115CF2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2" w:rsidRPr="00115CF2" w:rsidRDefault="00115CF2" w:rsidP="00115CF2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  <w:r w:rsidRPr="00115CF2">
              <w:rPr>
                <w:rFonts w:ascii="Cambria" w:eastAsia="Times New Roman" w:hAnsi="Cambria"/>
                <w:b/>
                <w:sz w:val="26"/>
                <w:szCs w:val="26"/>
              </w:rPr>
              <w:t>Кол-во</w:t>
            </w:r>
          </w:p>
          <w:p w:rsidR="00115CF2" w:rsidRPr="00115CF2" w:rsidRDefault="00115CF2" w:rsidP="00115CF2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  <w:r w:rsidRPr="00115CF2">
              <w:rPr>
                <w:rFonts w:ascii="Cambria" w:eastAsia="Times New Roman" w:hAnsi="Cambria"/>
                <w:b/>
                <w:sz w:val="26"/>
                <w:szCs w:val="26"/>
              </w:rPr>
              <w:t>часов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2" w:rsidRPr="00115CF2" w:rsidRDefault="00115CF2" w:rsidP="00115CF2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  <w:r w:rsidRPr="00115CF2">
              <w:rPr>
                <w:rFonts w:ascii="Cambria" w:eastAsia="Times New Roman" w:hAnsi="Cambria"/>
                <w:b/>
                <w:sz w:val="26"/>
                <w:szCs w:val="26"/>
              </w:rPr>
              <w:t>Дата проведения</w:t>
            </w:r>
          </w:p>
        </w:tc>
      </w:tr>
      <w:tr w:rsidR="00115CF2" w:rsidRPr="00115CF2" w:rsidTr="00DB30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F2" w:rsidRPr="00115CF2" w:rsidRDefault="00115CF2" w:rsidP="00115CF2">
            <w:pPr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F2" w:rsidRPr="00115CF2" w:rsidRDefault="00115CF2" w:rsidP="00115CF2">
            <w:pPr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CF2" w:rsidRPr="00115CF2" w:rsidRDefault="00115CF2" w:rsidP="00115CF2">
            <w:pPr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2" w:rsidRDefault="00115CF2" w:rsidP="00115CF2">
            <w:pPr>
              <w:jc w:val="center"/>
              <w:rPr>
                <w:rFonts w:ascii="Cambria" w:eastAsia="Times New Roman" w:hAnsi="Cambria"/>
                <w:b/>
              </w:rPr>
            </w:pPr>
            <w:r w:rsidRPr="00115CF2">
              <w:rPr>
                <w:rFonts w:ascii="Cambria" w:eastAsia="Times New Roman" w:hAnsi="Cambria"/>
                <w:b/>
              </w:rPr>
              <w:t>По плану</w:t>
            </w:r>
          </w:p>
          <w:p w:rsidR="00FD3C22" w:rsidRDefault="00A932B5" w:rsidP="00FD3C22">
            <w:pPr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8б</w:t>
            </w:r>
          </w:p>
          <w:p w:rsidR="00A932B5" w:rsidRPr="00FD3C22" w:rsidRDefault="00A932B5" w:rsidP="00FD3C22">
            <w:pPr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8а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CF2" w:rsidRPr="00115CF2" w:rsidRDefault="00115CF2" w:rsidP="00115CF2">
            <w:pPr>
              <w:jc w:val="center"/>
              <w:rPr>
                <w:rFonts w:ascii="Cambria" w:eastAsia="Times New Roman" w:hAnsi="Cambria"/>
                <w:b/>
              </w:rPr>
            </w:pPr>
            <w:r w:rsidRPr="00115CF2">
              <w:rPr>
                <w:rFonts w:ascii="Cambria" w:eastAsia="Times New Roman" w:hAnsi="Cambria"/>
                <w:b/>
              </w:rPr>
              <w:t>По факту</w:t>
            </w:r>
          </w:p>
        </w:tc>
      </w:tr>
      <w:tr w:rsidR="00E06BC7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tabs>
                <w:tab w:val="left" w:pos="628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15CF2">
              <w:rPr>
                <w:rFonts w:ascii="Times New Roman" w:eastAsia="Times New Roman" w:hAnsi="Times New Roman"/>
                <w:b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история Нового времени.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>2</w:t>
            </w:r>
            <w:r w:rsidR="00B900C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 </w:t>
            </w:r>
            <w:r w:rsidRPr="00115CF2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</w:p>
        </w:tc>
      </w:tr>
      <w:tr w:rsidR="00E06BC7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tabs>
                <w:tab w:val="left" w:pos="6285"/>
              </w:tabs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Введение. Мир  к началу XIX века . 2ч</w:t>
            </w: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Новое время в истории. Гильотина ”старому порядку”.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FD3C22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5/09</w:t>
            </w:r>
          </w:p>
          <w:p w:rsidR="007903E8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7/09</w:t>
            </w:r>
          </w:p>
          <w:p w:rsidR="00FD3C22" w:rsidRPr="00FD3C22" w:rsidRDefault="00FD3C22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Наука превращает природу в мастерскую.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FD3C22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5/09</w:t>
            </w:r>
          </w:p>
          <w:p w:rsidR="007903E8" w:rsidRPr="00FD3C22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7/09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7" w:rsidRPr="00115CF2" w:rsidRDefault="00E06BC7" w:rsidP="00E06BC7">
            <w:pPr>
              <w:rPr>
                <w:rFonts w:ascii="Cambria" w:eastAsia="Times New Roman" w:hAnsi="Cambria"/>
                <w:b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1. Особенности западной цивилизации XI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 века. 1800–1880-е годы. 4 ч.</w:t>
            </w: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Капитал определяет экономику.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FD3C22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3C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12/09</w:t>
            </w:r>
          </w:p>
          <w:p w:rsidR="007903E8" w:rsidRPr="00FD3C22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14/09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Спор о будущем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FD3C22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12/09</w:t>
            </w:r>
          </w:p>
          <w:p w:rsidR="007903E8" w:rsidRPr="00FD3C22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14/09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”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Зеркало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”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 xml:space="preserve"> меняющейся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19/09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Создание империи Наполеона.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19/09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7" w:rsidRPr="00115CF2" w:rsidRDefault="00E06BC7" w:rsidP="00E06BC7">
            <w:pPr>
              <w:rPr>
                <w:rFonts w:ascii="Cambria" w:eastAsia="Times New Roman" w:hAnsi="Cambria"/>
                <w:b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2. Разрушение аграрного 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бщества Европы. 1799–1849 гг. 5 ч.</w:t>
            </w: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Крах империи Наполеона.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26/09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28/09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Правила Венского конгресса.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26/09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28/09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Варианты развития европейских 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Европейские революции 1848-1849 годов.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Итоги и значение европейских революций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 xml:space="preserve"> Пробуждение новых наций.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7" w:rsidRPr="00115CF2" w:rsidRDefault="00E06BC7" w:rsidP="00E06BC7">
            <w:pPr>
              <w:rPr>
                <w:rFonts w:ascii="Cambria" w:eastAsia="Times New Roman" w:hAnsi="Cambria"/>
                <w:b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3. Модернизация стр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ан Запада к 1880-м годам. 3 ч.</w:t>
            </w: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Индустриальный бум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США на пути к мировой державе.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Западные колонизаторы делят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7" w:rsidRPr="00115CF2" w:rsidRDefault="00E06BC7" w:rsidP="00E06BC7">
            <w:pPr>
              <w:rPr>
                <w:rFonts w:ascii="Cambria" w:eastAsia="Times New Roman" w:hAnsi="Cambria"/>
                <w:b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4. Мир за пределами западной цивил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изации. 1800–1880-е годы. 5 ч.</w:t>
            </w: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Исламский Восток: борьба с колонизаторами.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 xml:space="preserve">Индия – 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”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жемчужина Британской империи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”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24/10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Китай: от империи к полуколонии.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7/11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Япония: от закрытия к модернизации.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7/11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Перемены на индустриальном Западе.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14/11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C7" w:rsidRPr="00115CF2" w:rsidRDefault="00E06BC7" w:rsidP="00E06BC7">
            <w:pPr>
              <w:rPr>
                <w:rFonts w:ascii="Cambria" w:eastAsia="Times New Roman" w:hAnsi="Cambria"/>
                <w:b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5. На пороге общечеловеческой цивилиза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ции (рубеж XIX–XX веков).  4 ч.</w:t>
            </w: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Демократизация стран Запада.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14/11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Успехи модернизации в колониальном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eastAsia="Times New Roman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21/11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06BC7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22</w:t>
            </w:r>
          </w:p>
          <w:p w:rsidR="00C2189E" w:rsidRPr="00115CF2" w:rsidRDefault="00C2189E" w:rsidP="00B900C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Путь к мировой войне.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771F9" w:rsidP="00B900CA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Default="00E771F9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21/11</w:t>
            </w:r>
          </w:p>
          <w:p w:rsidR="007903E8" w:rsidRPr="00E771F9" w:rsidRDefault="007903E8" w:rsidP="00B900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C7" w:rsidRPr="00115CF2" w:rsidRDefault="00E06BC7" w:rsidP="00B900CA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B900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E771F9" w:rsidRDefault="00E771F9" w:rsidP="00E771F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Путь к мировой войне.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E771F9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28/11</w:t>
            </w:r>
          </w:p>
          <w:p w:rsidR="007903E8" w:rsidRDefault="007903E8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История России </w:t>
            </w: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XIX</w:t>
            </w: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- начало </w:t>
            </w: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XX</w:t>
            </w:r>
            <w:r w:rsidRPr="00115CF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века.  46 ч</w:t>
            </w:r>
          </w:p>
        </w:tc>
      </w:tr>
      <w:tr w:rsidR="00E771F9" w:rsidRPr="00115CF2" w:rsidTr="00115CF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D1543" w:rsidRDefault="00E771F9" w:rsidP="00E771F9">
            <w:pPr>
              <w:rPr>
                <w:rFonts w:ascii="Cambria" w:eastAsia="Times New Roman" w:hAnsi="Cambria"/>
                <w:b/>
                <w:sz w:val="26"/>
                <w:szCs w:val="26"/>
                <w:u w:val="single"/>
              </w:rPr>
            </w:pPr>
            <w:r w:rsidRPr="001D154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Введение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2ч</w:t>
            </w: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B900CA" w:rsidRDefault="00E771F9" w:rsidP="00E771F9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900CA">
              <w:rPr>
                <w:rFonts w:ascii="Cambria" w:eastAsia="Times New Roman" w:hAnsi="Cambria"/>
                <w:b/>
                <w:sz w:val="20"/>
                <w:szCs w:val="20"/>
              </w:rPr>
              <w:t>1/24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Российская империя к началу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771F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28/11</w:t>
            </w:r>
          </w:p>
          <w:p w:rsidR="007903E8" w:rsidRPr="00E771F9" w:rsidRDefault="007903E8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30/11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2/25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Началась ли модернизация?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5/12</w:t>
            </w:r>
          </w:p>
          <w:p w:rsidR="007903E8" w:rsidRPr="00E771F9" w:rsidRDefault="007903E8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7903E8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E771F9">
            <w:pPr>
              <w:jc w:val="center"/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B900C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rPr>
                <w:rFonts w:ascii="Cambria" w:eastAsia="Times New Roman" w:hAnsi="Cambria"/>
                <w:b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Глава 1. Выбор пути развития России пр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и Александре I. 1801–1825 гг.  8</w:t>
            </w:r>
            <w:r w:rsidRPr="00115CF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 ч</w:t>
            </w: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3/26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пути развития России при Александре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5/12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4/27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Либеральные реформы Александра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12/12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5/28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Внешняя политика империи.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12/12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6/29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Гроза 1812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19/12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7/30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Освобождение Отечества и Европы.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19/12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8/31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Власть и общество.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26/12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9/32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Восстание декабристов.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26/12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28/12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10</w:t>
            </w:r>
          </w:p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/33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r w:rsidR="004C3667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”Россия при Александре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16/01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18/01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7903E8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Глава 2. Консервативный путь развития Россия при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Николае I. 1825–1855 гг. 1</w:t>
            </w:r>
            <w:r w:rsidRPr="003F2B2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ч</w:t>
            </w:r>
          </w:p>
        </w:tc>
      </w:tr>
      <w:tr w:rsidR="00E771F9" w:rsidRPr="00115CF2" w:rsidTr="00DB3039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6500B7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</w:p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/3</w:t>
            </w:r>
            <w:r w:rsidRPr="006500B7"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Консервативный путь Николая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16/01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18/01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6500B7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</w:p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/35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Промышленный переворот и крепостничество.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23/01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6500B7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3</w:t>
            </w:r>
          </w:p>
          <w:p w:rsidR="00E771F9" w:rsidRPr="006500B7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К/р Российская империя к началу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23/01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25/01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4</w:t>
            </w:r>
          </w:p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Самодержавие Николая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30/01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15</w:t>
            </w:r>
          </w:p>
          <w:p w:rsidR="00E771F9" w:rsidRDefault="00E771F9" w:rsidP="00E771F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Противостоящие курсу Николая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30/01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6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br/>
              <w:t>/39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Золотой век русской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6/02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17</w:t>
            </w:r>
          </w:p>
          <w:p w:rsidR="00E771F9" w:rsidRDefault="00E771F9" w:rsidP="00E771F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Художественная культура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6/02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8/02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1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8</w:t>
            </w:r>
          </w:p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Самоутверждение империи.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13/02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19</w:t>
            </w:r>
          </w:p>
          <w:p w:rsidR="00E771F9" w:rsidRDefault="00E771F9" w:rsidP="00E771F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Поражение николаевской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13/02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2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0</w:t>
            </w:r>
          </w:p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r w:rsidR="00EF21E9">
              <w:rPr>
                <w:rFonts w:ascii="Times New Roman" w:eastAsia="Times New Roman" w:hAnsi="Times New Roman"/>
                <w:sz w:val="24"/>
                <w:szCs w:val="24"/>
              </w:rPr>
              <w:t xml:space="preserve">по теме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”Россия в правление Николая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21</w:t>
            </w:r>
          </w:p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/44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F21E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контроль по теме </w:t>
            </w:r>
            <w:r w:rsidR="00E771F9"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”Россия в первой половине </w:t>
            </w:r>
            <w:r w:rsidR="00E771F9"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="00E771F9"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 века”.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E771F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20/02</w:t>
            </w:r>
          </w:p>
          <w:p w:rsidR="00FE0EDE" w:rsidRPr="00E771F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22/02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7903E8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Cambria" w:eastAsia="Times New Roman" w:hAnsi="Cambria"/>
                <w:b/>
                <w:sz w:val="26"/>
                <w:szCs w:val="26"/>
                <w:u w:val="single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Глава 3.  Освободительные реформы Александра II. 1855–1881 гг.  12 ч</w:t>
            </w: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22</w:t>
            </w:r>
          </w:p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/45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Как обновить Россию?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27/02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23</w:t>
            </w:r>
          </w:p>
          <w:p w:rsidR="00E771F9" w:rsidRDefault="00E771F9" w:rsidP="00E771F9">
            <w:r>
              <w:rPr>
                <w:rFonts w:ascii="Cambria" w:eastAsia="Times New Roman" w:hAnsi="Cambria"/>
                <w:b/>
                <w:sz w:val="20"/>
                <w:szCs w:val="20"/>
              </w:rPr>
              <w:t>/46</w:t>
            </w:r>
            <w:r w:rsidR="009917B9">
              <w:rPr>
                <w:rFonts w:ascii="Cambria" w:eastAsia="Times New Roman" w:hAnsi="Cambria"/>
                <w:b/>
                <w:sz w:val="20"/>
                <w:szCs w:val="20"/>
              </w:rPr>
              <w:t>,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Освободительные реформы Александра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9917B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27/02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1/03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E771F9">
            <w:pP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  <w:t>24/</w:t>
            </w:r>
          </w:p>
          <w:p w:rsidR="00E771F9" w:rsidRPr="009917B9" w:rsidRDefault="009917B9" w:rsidP="00E771F9">
            <w:pP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Освободительные реформы Александра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9917B9" w:rsidRDefault="009917B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6/03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25</w:t>
            </w:r>
          </w:p>
          <w:p w:rsidR="00E771F9" w:rsidRPr="006500B7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Конец крепостничества.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6/03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26</w:t>
            </w:r>
          </w:p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Первые результаты освободительных реформ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13/03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22/03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27</w:t>
            </w:r>
          </w:p>
          <w:p w:rsidR="00E771F9" w:rsidRDefault="00E771F9" w:rsidP="00E771F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F21E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r w:rsidR="00EF21E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Что дала свобода?</w:t>
            </w:r>
            <w:r w:rsidR="00EF21E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EF21E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13/03</w:t>
            </w:r>
          </w:p>
          <w:p w:rsidR="00FE0EDE" w:rsidRPr="00EF21E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22/03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28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br/>
              <w:t>/51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Восстановление великодержавности.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EF21E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20/03</w:t>
            </w:r>
          </w:p>
          <w:p w:rsidR="00FE0EDE" w:rsidRPr="00EF21E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5/04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29</w:t>
            </w:r>
          </w:p>
          <w:p w:rsidR="00E771F9" w:rsidRDefault="00E771F9" w:rsidP="00E771F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Наследники золотого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EF21E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20/03</w:t>
            </w:r>
          </w:p>
          <w:p w:rsidR="00FE0EDE" w:rsidRPr="00EF21E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5/04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30</w:t>
            </w:r>
          </w:p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Споры о будущем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3/04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31</w:t>
            </w:r>
          </w:p>
          <w:p w:rsidR="00E771F9" w:rsidRDefault="00E771F9" w:rsidP="00E771F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Завершение освободительной эпохи.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3/04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771F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32</w:t>
            </w:r>
          </w:p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E771F9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/55</w:t>
            </w:r>
          </w:p>
          <w:p w:rsidR="00E771F9" w:rsidRPr="0013747D" w:rsidRDefault="00E771F9" w:rsidP="00E771F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E771F9" w:rsidP="00E771F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r w:rsidR="00EF21E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”Чем запомнилось правление Александра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?”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F9" w:rsidRPr="00115CF2" w:rsidRDefault="009917B9" w:rsidP="00E771F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Default="009917B9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10/04</w:t>
            </w:r>
          </w:p>
          <w:p w:rsidR="00FE0EDE" w:rsidRPr="009917B9" w:rsidRDefault="00FE0EDE" w:rsidP="00E77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F9" w:rsidRPr="00115CF2" w:rsidRDefault="00E771F9" w:rsidP="00E771F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  <w:t>33/</w:t>
            </w:r>
          </w:p>
          <w:p w:rsidR="009917B9" w:rsidRP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</w:t>
            </w:r>
            <w:r w:rsidR="00EF21E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”Чем запомнилось правление Александра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?”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9917B9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10/04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7903E8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9917B9">
            <w:pPr>
              <w:rPr>
                <w:rFonts w:ascii="Cambria" w:eastAsia="Times New Roman" w:hAnsi="Cambria"/>
                <w:b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Default="007903E8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E8" w:rsidRPr="00115CF2" w:rsidRDefault="007903E8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9917B9" w:rsidRPr="00115CF2" w:rsidRDefault="009917B9" w:rsidP="009917B9">
            <w:pPr>
              <w:rPr>
                <w:rFonts w:ascii="Cambria" w:eastAsia="Times New Roman" w:hAnsi="Cambria"/>
                <w:b/>
                <w:sz w:val="26"/>
                <w:szCs w:val="26"/>
                <w:u w:val="single"/>
              </w:rPr>
            </w:pP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Глава 4. Россия на рубеже XIX–XX веков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между реформами и революцией. 12</w:t>
            </w:r>
            <w:r w:rsidRPr="00115CF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ч </w:t>
            </w: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34</w:t>
            </w:r>
          </w:p>
          <w:p w:rsidR="009917B9" w:rsidRDefault="009917B9" w:rsidP="009917B9">
            <w:r>
              <w:rPr>
                <w:rFonts w:ascii="Cambria" w:eastAsia="Times New Roman" w:hAnsi="Cambria"/>
                <w:b/>
                <w:sz w:val="20"/>
                <w:szCs w:val="20"/>
              </w:rPr>
              <w:t>/57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Между реформами и революцией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(рубеж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17/04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35</w:t>
            </w:r>
          </w:p>
          <w:p w:rsidR="009917B9" w:rsidRDefault="009917B9" w:rsidP="009917B9">
            <w:r>
              <w:rPr>
                <w:rFonts w:ascii="Cambria" w:eastAsia="Times New Roman" w:hAnsi="Cambria"/>
                <w:b/>
                <w:sz w:val="20"/>
                <w:szCs w:val="20"/>
              </w:rPr>
              <w:t>/58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Консервативный курс Александра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17/04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26/04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36</w:t>
            </w:r>
          </w:p>
          <w:p w:rsidR="009917B9" w:rsidRPr="006500B7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Деревни и города на рубеже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24/04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37</w:t>
            </w:r>
          </w:p>
          <w:p w:rsidR="009917B9" w:rsidRPr="0013747D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От Александра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   к Николаю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24/04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38</w:t>
            </w:r>
          </w:p>
          <w:p w:rsidR="009917B9" w:rsidRDefault="009917B9" w:rsidP="009917B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Победы и поражения на рубеже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8/05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3747D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39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br/>
              <w:t>/62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Начало революции 1905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8/05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lastRenderedPageBreak/>
              <w:t>40</w:t>
            </w:r>
          </w:p>
          <w:p w:rsidR="009917B9" w:rsidRDefault="009917B9" w:rsidP="009917B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Стремления политических партий.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15/05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41</w:t>
            </w:r>
          </w:p>
          <w:p w:rsidR="009917B9" w:rsidRPr="0013747D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Самодержавие и парламент.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15/05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9917B9" w:rsidRPr="00115CF2" w:rsidTr="00115C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Default="009917B9" w:rsidP="009917B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42</w:t>
            </w:r>
          </w:p>
          <w:p w:rsidR="009917B9" w:rsidRDefault="009917B9" w:rsidP="009917B9">
            <w:r w:rsidRPr="0013747D">
              <w:rPr>
                <w:rFonts w:ascii="Cambria" w:eastAsia="Times New Roman" w:hAnsi="Cambria"/>
                <w:b/>
                <w:sz w:val="20"/>
                <w:szCs w:val="20"/>
              </w:rPr>
              <w:t>/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>Шанс Столыпинских реформ.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B9" w:rsidRPr="00115CF2" w:rsidRDefault="009917B9" w:rsidP="009917B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Default="009917B9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22/05</w:t>
            </w:r>
          </w:p>
          <w:p w:rsidR="00FE0EDE" w:rsidRPr="009917B9" w:rsidRDefault="00FE0EDE" w:rsidP="009917B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B9" w:rsidRPr="00115CF2" w:rsidRDefault="009917B9" w:rsidP="009917B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F21E9" w:rsidRPr="00115CF2" w:rsidTr="00EF2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E9" w:rsidRDefault="00EF21E9" w:rsidP="00EF21E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43</w:t>
            </w:r>
          </w:p>
          <w:p w:rsidR="00EF21E9" w:rsidRPr="0013747D" w:rsidRDefault="00EF21E9" w:rsidP="00EF21E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/66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115CF2" w:rsidRDefault="00EF21E9" w:rsidP="00BA64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Обобщающий контроль по теме </w:t>
            </w:r>
            <w:r w:rsidR="00BA6434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в конце </w:t>
            </w:r>
            <w:r w:rsidRPr="00115C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="00BA6434">
              <w:rPr>
                <w:rFonts w:ascii="Times New Roman" w:eastAsia="Times New Roman" w:hAnsi="Times New Roman"/>
                <w:sz w:val="24"/>
                <w:szCs w:val="24"/>
              </w:rPr>
              <w:t xml:space="preserve"> века»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E9" w:rsidRPr="00115CF2" w:rsidRDefault="00EF21E9" w:rsidP="00EF21E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Default="00EF21E9" w:rsidP="00EF2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22/05</w:t>
            </w:r>
          </w:p>
          <w:p w:rsidR="00EF21E9" w:rsidRPr="009917B9" w:rsidRDefault="00EF21E9" w:rsidP="00EF2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115CF2" w:rsidRDefault="00EF21E9" w:rsidP="00EF21E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F21E9" w:rsidRPr="00115CF2" w:rsidTr="00EF2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E9" w:rsidRDefault="00EF21E9" w:rsidP="00EF21E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44</w:t>
            </w:r>
          </w:p>
          <w:p w:rsidR="00EF21E9" w:rsidRDefault="00EF21E9" w:rsidP="00EF21E9">
            <w:r>
              <w:rPr>
                <w:rFonts w:ascii="Cambria" w:eastAsia="Times New Roman" w:hAnsi="Cambria"/>
                <w:b/>
                <w:sz w:val="20"/>
                <w:szCs w:val="20"/>
              </w:rPr>
              <w:t>/67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115CF2" w:rsidRDefault="00EF21E9" w:rsidP="00EF21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Блеск Серебряного 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E9" w:rsidRPr="00115CF2" w:rsidRDefault="00EF21E9" w:rsidP="00EF21E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Default="00EF21E9" w:rsidP="00EF2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</w:t>
            </w:r>
          </w:p>
          <w:p w:rsidR="00EF21E9" w:rsidRPr="009917B9" w:rsidRDefault="00EF21E9" w:rsidP="00EF2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115CF2" w:rsidRDefault="00EF21E9" w:rsidP="00EF21E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  <w:tr w:rsidR="00EF21E9" w:rsidRPr="00115CF2" w:rsidTr="00EF21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E9" w:rsidRDefault="00EF21E9" w:rsidP="00EF21E9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45</w:t>
            </w:r>
          </w:p>
          <w:p w:rsidR="00EF21E9" w:rsidRDefault="00EF21E9" w:rsidP="00EF21E9">
            <w:r>
              <w:rPr>
                <w:rFonts w:ascii="Cambria" w:eastAsia="Times New Roman" w:hAnsi="Cambria"/>
                <w:b/>
                <w:sz w:val="20"/>
                <w:szCs w:val="20"/>
              </w:rPr>
              <w:t>/68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115CF2" w:rsidRDefault="00EF21E9" w:rsidP="00EF21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21E9">
              <w:rPr>
                <w:rFonts w:ascii="Times New Roman" w:eastAsia="Times New Roman" w:hAnsi="Times New Roman"/>
                <w:sz w:val="24"/>
                <w:szCs w:val="24"/>
              </w:rPr>
              <w:t>Обобщение  по теме ”Россия в конце XIX века”.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1E9" w:rsidRPr="00115CF2" w:rsidRDefault="00EF21E9" w:rsidP="00EF21E9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5CF2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Default="00EF21E9" w:rsidP="00EF2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917B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29/05</w:t>
            </w:r>
          </w:p>
          <w:p w:rsidR="00EF21E9" w:rsidRPr="009917B9" w:rsidRDefault="00EF21E9" w:rsidP="00EF21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31/05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E9" w:rsidRPr="00115CF2" w:rsidRDefault="00EF21E9" w:rsidP="00EF21E9">
            <w:pPr>
              <w:jc w:val="center"/>
              <w:rPr>
                <w:rFonts w:ascii="Cambria" w:eastAsia="Times New Roman" w:hAnsi="Cambria"/>
                <w:b/>
                <w:sz w:val="26"/>
                <w:szCs w:val="26"/>
              </w:rPr>
            </w:pPr>
          </w:p>
        </w:tc>
      </w:tr>
    </w:tbl>
    <w:p w:rsidR="00FD57BC" w:rsidRPr="00115CF2" w:rsidRDefault="00FD57BC" w:rsidP="00B900CA">
      <w:pPr>
        <w:rPr>
          <w:rFonts w:ascii="Times New Roman" w:hAnsi="Times New Roman" w:cs="Times New Roman"/>
        </w:rPr>
      </w:pPr>
    </w:p>
    <w:sectPr w:rsidR="00FD57BC" w:rsidRPr="00115CF2" w:rsidSect="007923DD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E7" w:rsidRDefault="006522E7" w:rsidP="007923DD">
      <w:pPr>
        <w:spacing w:after="0" w:line="240" w:lineRule="auto"/>
      </w:pPr>
      <w:r>
        <w:separator/>
      </w:r>
    </w:p>
  </w:endnote>
  <w:endnote w:type="continuationSeparator" w:id="0">
    <w:p w:rsidR="006522E7" w:rsidRDefault="006522E7" w:rsidP="007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84564"/>
      <w:docPartObj>
        <w:docPartGallery w:val="Page Numbers (Bottom of Page)"/>
        <w:docPartUnique/>
      </w:docPartObj>
    </w:sdtPr>
    <w:sdtEndPr/>
    <w:sdtContent>
      <w:p w:rsidR="004C3667" w:rsidRDefault="004C36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0F">
          <w:rPr>
            <w:noProof/>
          </w:rPr>
          <w:t>1</w:t>
        </w:r>
        <w:r>
          <w:fldChar w:fldCharType="end"/>
        </w:r>
      </w:p>
    </w:sdtContent>
  </w:sdt>
  <w:p w:rsidR="004C3667" w:rsidRDefault="004C36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E7" w:rsidRDefault="006522E7" w:rsidP="007923DD">
      <w:pPr>
        <w:spacing w:after="0" w:line="240" w:lineRule="auto"/>
      </w:pPr>
      <w:r>
        <w:separator/>
      </w:r>
    </w:p>
  </w:footnote>
  <w:footnote w:type="continuationSeparator" w:id="0">
    <w:p w:rsidR="006522E7" w:rsidRDefault="006522E7" w:rsidP="0079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C48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3AD127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196741A9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24DD6EE5"/>
    <w:multiLevelType w:val="hybridMultilevel"/>
    <w:tmpl w:val="136A5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6F5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33561B41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415931E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37A36E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5DC3595B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5E61041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607C34FF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6"/>
  </w:num>
  <w:num w:numId="6">
    <w:abstractNumId w:val="6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7"/>
  </w:num>
  <w:num w:numId="12">
    <w:abstractNumId w:val="7"/>
  </w:num>
  <w:num w:numId="13">
    <w:abstractNumId w:val="8"/>
  </w:num>
  <w:num w:numId="14">
    <w:abstractNumId w:val="8"/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</w:num>
  <w:num w:numId="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A"/>
    <w:rsid w:val="000103A9"/>
    <w:rsid w:val="00115CF2"/>
    <w:rsid w:val="001D1543"/>
    <w:rsid w:val="001F4EB5"/>
    <w:rsid w:val="00344A10"/>
    <w:rsid w:val="003472F6"/>
    <w:rsid w:val="003F2B2E"/>
    <w:rsid w:val="004C3667"/>
    <w:rsid w:val="006522E7"/>
    <w:rsid w:val="00655345"/>
    <w:rsid w:val="006965CD"/>
    <w:rsid w:val="006A4ED5"/>
    <w:rsid w:val="006B4612"/>
    <w:rsid w:val="007903E8"/>
    <w:rsid w:val="007923DD"/>
    <w:rsid w:val="0082344A"/>
    <w:rsid w:val="009917B9"/>
    <w:rsid w:val="009A3085"/>
    <w:rsid w:val="00A33A89"/>
    <w:rsid w:val="00A90F03"/>
    <w:rsid w:val="00A932B5"/>
    <w:rsid w:val="00AC1A4D"/>
    <w:rsid w:val="00B05C29"/>
    <w:rsid w:val="00B4100A"/>
    <w:rsid w:val="00B7180F"/>
    <w:rsid w:val="00B900CA"/>
    <w:rsid w:val="00BA6434"/>
    <w:rsid w:val="00C2189E"/>
    <w:rsid w:val="00CB3422"/>
    <w:rsid w:val="00D63453"/>
    <w:rsid w:val="00D7257A"/>
    <w:rsid w:val="00DB3039"/>
    <w:rsid w:val="00E06BC7"/>
    <w:rsid w:val="00E771F9"/>
    <w:rsid w:val="00EF21E9"/>
    <w:rsid w:val="00FD3C22"/>
    <w:rsid w:val="00FD57BC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0A477-AD20-4B99-87CF-64895EDC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CF2"/>
    <w:pPr>
      <w:keepNext/>
      <w:widowControl w:val="0"/>
      <w:tabs>
        <w:tab w:val="left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CF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15CF2"/>
  </w:style>
  <w:style w:type="paragraph" w:styleId="a3">
    <w:name w:val="Normal (Web)"/>
    <w:basedOn w:val="a"/>
    <w:unhideWhenUsed/>
    <w:rsid w:val="00115C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5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15C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15C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15CF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C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15C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qFormat/>
    <w:rsid w:val="00115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115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15C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115CF2"/>
  </w:style>
  <w:style w:type="character" w:customStyle="1" w:styleId="apple-converted-space">
    <w:name w:val="apple-converted-space"/>
    <w:basedOn w:val="a0"/>
    <w:rsid w:val="00115CF2"/>
  </w:style>
  <w:style w:type="table" w:styleId="ac">
    <w:name w:val="Table Grid"/>
    <w:basedOn w:val="a1"/>
    <w:uiPriority w:val="59"/>
    <w:rsid w:val="00115C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15CF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15C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hyperlink" Target="http://www.hist.msu.ru/ER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15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user1231</cp:lastModifiedBy>
  <cp:revision>17</cp:revision>
  <cp:lastPrinted>2017-10-12T16:14:00Z</cp:lastPrinted>
  <dcterms:created xsi:type="dcterms:W3CDTF">2016-10-20T16:25:00Z</dcterms:created>
  <dcterms:modified xsi:type="dcterms:W3CDTF">2017-10-12T16:18:00Z</dcterms:modified>
</cp:coreProperties>
</file>