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D83" w:rsidRPr="00AA29C8" w:rsidRDefault="00AA29C8" w:rsidP="00AA29C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A29C8">
        <w:rPr>
          <w:rFonts w:ascii="Times New Roman" w:hAnsi="Times New Roman" w:cs="Times New Roman"/>
          <w:b/>
          <w:sz w:val="36"/>
          <w:szCs w:val="36"/>
        </w:rPr>
        <w:t>Варианты внесения родительской платы за питание</w:t>
      </w:r>
    </w:p>
    <w:p w:rsidR="00AA29C8" w:rsidRDefault="00AA29C8" w:rsidP="00AA29C8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A29C8">
        <w:rPr>
          <w:rFonts w:ascii="Times New Roman" w:hAnsi="Times New Roman" w:cs="Times New Roman"/>
          <w:sz w:val="32"/>
          <w:szCs w:val="32"/>
        </w:rPr>
        <w:t xml:space="preserve"> Оплата школьного питания производится  при  помощи  процессингового цента «АКСИОМА»</w:t>
      </w:r>
      <w:r>
        <w:rPr>
          <w:rFonts w:ascii="Times New Roman" w:hAnsi="Times New Roman" w:cs="Times New Roman"/>
          <w:sz w:val="32"/>
          <w:szCs w:val="32"/>
        </w:rPr>
        <w:t xml:space="preserve">. Оплата производится в  любом   терминале, </w:t>
      </w:r>
      <w:proofErr w:type="gramStart"/>
      <w:r>
        <w:rPr>
          <w:rFonts w:ascii="Times New Roman" w:hAnsi="Times New Roman" w:cs="Times New Roman"/>
          <w:sz w:val="32"/>
          <w:szCs w:val="32"/>
        </w:rPr>
        <w:t>которые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установлены во всех школах г. Уфы,  плательщику нужно только знать лицевой счет ребенка.</w:t>
      </w:r>
    </w:p>
    <w:p w:rsidR="00AA29C8" w:rsidRDefault="00AA29C8" w:rsidP="00AA29C8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AA29C8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Процессинговый центр «АКСИОМА» предлагает родителям  (законным представителям)  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и</w:t>
      </w:r>
      <w:r w:rsidRPr="00AA29C8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спольз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овать </w:t>
      </w:r>
      <w:r w:rsidRPr="00AA29C8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удобные каналы пополнения 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баланса за оплату школьного питания: </w:t>
      </w:r>
    </w:p>
    <w:p w:rsidR="00AA29C8" w:rsidRPr="00C26286" w:rsidRDefault="00AA29C8" w:rsidP="00C26286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 w:rsidRPr="00C26286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Идти к терминалу в школе теперь не обязательно!</w:t>
      </w:r>
    </w:p>
    <w:p w:rsidR="00AA29C8" w:rsidRPr="00C26286" w:rsidRDefault="00AA29C8" w:rsidP="00C2628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 w:rsidRPr="00C26286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Мы принимаем платежи на сайте: введите сумму, данные карты, и оплата совершена.</w:t>
      </w:r>
    </w:p>
    <w:p w:rsidR="00AA29C8" w:rsidRPr="00C26286" w:rsidRDefault="00AA29C8" w:rsidP="00C2628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 w:rsidRPr="00C26286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Для Вашего удобства мы сделали кнопку на банкоматах Сбербанка и в Сбербанк-онлайн.</w:t>
      </w:r>
      <w:bookmarkStart w:id="0" w:name="_GoBack"/>
      <w:bookmarkEnd w:id="0"/>
    </w:p>
    <w:p w:rsidR="00AA29C8" w:rsidRPr="00C26286" w:rsidRDefault="00AA29C8" w:rsidP="00C2628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 w:rsidRPr="00C26286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Оставьте e-</w:t>
      </w:r>
      <w:proofErr w:type="spellStart"/>
      <w:r w:rsidRPr="00C26286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mail</w:t>
      </w:r>
      <w:proofErr w:type="spellEnd"/>
      <w:r w:rsidRPr="00C26286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 xml:space="preserve"> при регистрации - и мы пришлем Вам напоминание о том, что пора пополнить баланс карты.</w:t>
      </w:r>
    </w:p>
    <w:p w:rsidR="00AA29C8" w:rsidRPr="00C26286" w:rsidRDefault="00AA29C8" w:rsidP="00C2628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 w:rsidRPr="00C26286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Баланс обновляется сразу же после пополнения!</w:t>
      </w:r>
    </w:p>
    <w:p w:rsidR="00AA29C8" w:rsidRPr="00AA29C8" w:rsidRDefault="00AA29C8" w:rsidP="00AA29C8">
      <w:pPr>
        <w:rPr>
          <w:rFonts w:ascii="Times New Roman" w:hAnsi="Times New Roman" w:cs="Times New Roman"/>
          <w:sz w:val="32"/>
          <w:szCs w:val="32"/>
        </w:rPr>
      </w:pPr>
    </w:p>
    <w:p w:rsidR="00AA29C8" w:rsidRDefault="00AA29C8"/>
    <w:p w:rsidR="00AA29C8" w:rsidRDefault="00AA29C8"/>
    <w:sectPr w:rsidR="00AA29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532710"/>
    <w:multiLevelType w:val="multilevel"/>
    <w:tmpl w:val="ABC2A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716"/>
    <w:rsid w:val="00A44716"/>
    <w:rsid w:val="00AA29C8"/>
    <w:rsid w:val="00C26286"/>
    <w:rsid w:val="00F77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71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118</Words>
  <Characters>678</Characters>
  <Application>Microsoft Office Word</Application>
  <DocSecurity>0</DocSecurity>
  <Lines>5</Lines>
  <Paragraphs>1</Paragraphs>
  <ScaleCrop>false</ScaleCrop>
  <Company>SPecialiST RePack</Company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333</dc:creator>
  <cp:keywords/>
  <dc:description/>
  <cp:lastModifiedBy>Гафурьянова Ольга</cp:lastModifiedBy>
  <cp:revision>3</cp:revision>
  <dcterms:created xsi:type="dcterms:W3CDTF">2016-11-30T03:59:00Z</dcterms:created>
  <dcterms:modified xsi:type="dcterms:W3CDTF">2016-11-30T07:00:00Z</dcterms:modified>
</cp:coreProperties>
</file>