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C" w:rsidRDefault="007D42EC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A93C2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УЧРЕЖДЕНИЕШКОЛА № 71Г</w:t>
      </w:r>
      <w:r w:rsidR="005F01A6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2A7E9D">
        <w:rPr>
          <w:rFonts w:ascii="Times New Roman" w:hAnsi="Times New Roman" w:cs="Times New Roman"/>
          <w:sz w:val="28"/>
          <w:szCs w:val="28"/>
        </w:rPr>
        <w:t>О</w:t>
      </w:r>
      <w:r w:rsidR="005F01A6">
        <w:rPr>
          <w:rFonts w:ascii="Times New Roman" w:hAnsi="Times New Roman" w:cs="Times New Roman"/>
          <w:sz w:val="28"/>
          <w:szCs w:val="28"/>
        </w:rPr>
        <w:t>КРУГА</w:t>
      </w:r>
      <w:r w:rsidRPr="002A7E9D">
        <w:rPr>
          <w:rFonts w:ascii="Times New Roman" w:hAnsi="Times New Roman" w:cs="Times New Roman"/>
          <w:sz w:val="28"/>
          <w:szCs w:val="28"/>
        </w:rPr>
        <w:t xml:space="preserve"> ГОРОД УФА </w:t>
      </w: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Ind w:w="-176" w:type="dxa"/>
        <w:tblLook w:val="04A0"/>
      </w:tblPr>
      <w:tblGrid>
        <w:gridCol w:w="3261"/>
        <w:gridCol w:w="3544"/>
        <w:gridCol w:w="3285"/>
      </w:tblGrid>
      <w:tr w:rsidR="007F43A6" w:rsidRPr="002A7E9D" w:rsidTr="006372EE">
        <w:tc>
          <w:tcPr>
            <w:tcW w:w="3261" w:type="dxa"/>
          </w:tcPr>
          <w:p w:rsidR="007F43A6" w:rsidRPr="002A7E9D" w:rsidRDefault="007F43A6" w:rsidP="00557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7F43A6" w:rsidRPr="002A7E9D" w:rsidRDefault="00A93C2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372E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F43A6" w:rsidRPr="002A7E9D" w:rsidRDefault="006372EE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«….» ____ </w:t>
            </w:r>
            <w:r w:rsidR="00C1312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F43A6" w:rsidRPr="002A7E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3A6" w:rsidRPr="002A7E9D" w:rsidRDefault="00667CDA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57CE6">
              <w:rPr>
                <w:rFonts w:ascii="Times New Roman" w:hAnsi="Times New Roman" w:cs="Times New Roman"/>
                <w:sz w:val="28"/>
                <w:szCs w:val="28"/>
              </w:rPr>
              <w:t>ШМО ____</w:t>
            </w:r>
          </w:p>
        </w:tc>
        <w:tc>
          <w:tcPr>
            <w:tcW w:w="3544" w:type="dxa"/>
          </w:tcPr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F43A6" w:rsidRPr="002A7E9D" w:rsidRDefault="00667CDA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F43A6" w:rsidRPr="002A7E9D">
              <w:rPr>
                <w:rFonts w:ascii="Times New Roman" w:hAnsi="Times New Roman" w:cs="Times New Roman"/>
                <w:sz w:val="28"/>
                <w:szCs w:val="28"/>
              </w:rPr>
              <w:t xml:space="preserve">З.Ч. Мусина </w:t>
            </w:r>
            <w:bookmarkStart w:id="0" w:name="_GoBack"/>
            <w:bookmarkEnd w:id="0"/>
          </w:p>
        </w:tc>
        <w:tc>
          <w:tcPr>
            <w:tcW w:w="3285" w:type="dxa"/>
          </w:tcPr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01A6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МБОУ Ш</w:t>
            </w:r>
            <w:r w:rsidR="005F01A6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 xml:space="preserve"> № 71</w:t>
            </w:r>
          </w:p>
          <w:p w:rsidR="007F43A6" w:rsidRPr="002A7E9D" w:rsidRDefault="00557CE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F43A6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7F43A6" w:rsidRPr="002A7E9D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A6" w:rsidRPr="002A7E9D" w:rsidRDefault="007F43A6" w:rsidP="005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>Приказ № ___ от «___» _____201</w:t>
            </w:r>
            <w:r w:rsidR="00C13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E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F43A6" w:rsidRPr="002A7E9D" w:rsidRDefault="007F43A6" w:rsidP="007F43A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F43A6" w:rsidRPr="002A7E9D" w:rsidRDefault="007F43A6" w:rsidP="007F43A6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секция «Волейбол»</w:t>
      </w:r>
    </w:p>
    <w:p w:rsidR="007F43A6" w:rsidRPr="002A7E9D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2EC" w:rsidRDefault="007D42EC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EC" w:rsidRPr="002A7E9D" w:rsidRDefault="007D42EC" w:rsidP="007D42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>на 201</w:t>
      </w:r>
      <w:r w:rsidR="00C13128">
        <w:rPr>
          <w:rFonts w:ascii="Times New Roman" w:hAnsi="Times New Roman" w:cs="Times New Roman"/>
          <w:sz w:val="28"/>
          <w:szCs w:val="28"/>
        </w:rPr>
        <w:t>7</w:t>
      </w:r>
      <w:r w:rsidRPr="002A7E9D">
        <w:rPr>
          <w:rFonts w:ascii="Times New Roman" w:hAnsi="Times New Roman" w:cs="Times New Roman"/>
          <w:sz w:val="28"/>
          <w:szCs w:val="28"/>
        </w:rPr>
        <w:t>– 201</w:t>
      </w:r>
      <w:r w:rsidR="00C13128">
        <w:rPr>
          <w:rFonts w:ascii="Times New Roman" w:hAnsi="Times New Roman" w:cs="Times New Roman"/>
          <w:sz w:val="28"/>
          <w:szCs w:val="28"/>
        </w:rPr>
        <w:t>8</w:t>
      </w:r>
      <w:r w:rsidRPr="002A7E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43A6" w:rsidRPr="002A7E9D" w:rsidRDefault="007F43A6" w:rsidP="007F43A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 xml:space="preserve">      Учитель:  Тюрина Наталья Римовна</w:t>
      </w:r>
    </w:p>
    <w:p w:rsidR="007F43A6" w:rsidRPr="002A7E9D" w:rsidRDefault="007F43A6" w:rsidP="007F43A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Default="007F43A6" w:rsidP="007F43A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A6" w:rsidRPr="002A7E9D" w:rsidRDefault="007F43A6" w:rsidP="007F43A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DC" w:rsidRDefault="007F43A6" w:rsidP="007D42EC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>Уфа – 201</w:t>
      </w:r>
      <w:r w:rsidR="00C13128">
        <w:rPr>
          <w:rFonts w:ascii="Times New Roman" w:hAnsi="Times New Roman" w:cs="Times New Roman"/>
          <w:sz w:val="28"/>
          <w:szCs w:val="28"/>
        </w:rPr>
        <w:t>7</w:t>
      </w:r>
      <w:r w:rsidRPr="002A7E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01A6" w:rsidRDefault="005F01A6" w:rsidP="007D42EC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5A" w:rsidRPr="008A0676" w:rsidRDefault="004B1F5A" w:rsidP="004B1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    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 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 подвижными</w:t>
      </w:r>
      <w:proofErr w:type="gramStart"/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повышается сила и эластичность мышц.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    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4B1F5A" w:rsidRPr="009F126E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курса волейбол рассчитана на один  год. Занятия проходят 1 раз  в неделю по 2 часа.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13-18 лет целесообразно акцентировать внимание на комбинированные упражнения, технику передач и учебно-тренировочные игры.</w:t>
      </w:r>
    </w:p>
    <w:p w:rsidR="004B1F5A" w:rsidRPr="009F126E" w:rsidRDefault="004B1F5A" w:rsidP="00557C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6E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4B1F5A" w:rsidRPr="008A0676" w:rsidRDefault="004B1F5A" w:rsidP="004B1F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Снабдить учащихся знаниями о технике и тактике игры в волейбол.</w:t>
      </w:r>
    </w:p>
    <w:p w:rsidR="004B1F5A" w:rsidRPr="008A0676" w:rsidRDefault="004B1F5A" w:rsidP="004B1F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Содействовать укреплению здоровья учащихся 13-18 лет.</w:t>
      </w:r>
    </w:p>
    <w:p w:rsidR="004B1F5A" w:rsidRPr="008A0676" w:rsidRDefault="004B1F5A" w:rsidP="004B1F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моральные и волевые качества </w:t>
      </w:r>
      <w:proofErr w:type="gramStart"/>
      <w:r w:rsidRPr="008A067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8A0676">
        <w:rPr>
          <w:rFonts w:ascii="Times New Roman" w:eastAsia="Times New Roman" w:hAnsi="Times New Roman" w:cs="Times New Roman"/>
          <w:sz w:val="28"/>
          <w:szCs w:val="28"/>
        </w:rPr>
        <w:t xml:space="preserve">  содействовать развитию чувства товарищества и взаимопомощи.</w:t>
      </w:r>
    </w:p>
    <w:p w:rsidR="004B1F5A" w:rsidRPr="009F126E" w:rsidRDefault="004B1F5A" w:rsidP="00557C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B1F5A" w:rsidRPr="008A0676" w:rsidRDefault="004B1F5A" w:rsidP="004B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Сформировать общие представления о технике и тактике игры в волейбол.</w:t>
      </w:r>
    </w:p>
    <w:p w:rsidR="004B1F5A" w:rsidRPr="008A0676" w:rsidRDefault="004B1F5A" w:rsidP="004B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Обучить приемам волейбола, сформировать начальные навыки судейства.</w:t>
      </w:r>
    </w:p>
    <w:p w:rsidR="004B1F5A" w:rsidRDefault="004B1F5A" w:rsidP="004B1F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676">
        <w:rPr>
          <w:rFonts w:ascii="Times New Roman" w:eastAsia="Times New Roman" w:hAnsi="Times New Roman" w:cs="Times New Roman"/>
          <w:sz w:val="28"/>
          <w:szCs w:val="28"/>
        </w:rPr>
        <w:t>Научить занимающихся применять полученные знания в игровой деятельности, и в самостоятельных занятиях.</w:t>
      </w:r>
      <w:proofErr w:type="gramEnd"/>
    </w:p>
    <w:p w:rsidR="004B1F5A" w:rsidRPr="008A0676" w:rsidRDefault="004B1F5A" w:rsidP="004B1F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F5A" w:rsidRPr="008A0676" w:rsidRDefault="00C13128" w:rsidP="00C1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  Введение: История возникновения и развития волейбола.  Правила безопасности при занятиях волейболом. 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i/>
          <w:sz w:val="28"/>
          <w:szCs w:val="28"/>
        </w:rPr>
        <w:t>   Общая физическая подготовка. 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  Теория: Значение ОФП в подготовке волейболистов.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  Практика: 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A0676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Техническая подготовка. 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Теория: Значение технической подготовки в волейболе.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  Практика: 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0676">
        <w:rPr>
          <w:rFonts w:ascii="Times New Roman" w:eastAsia="Times New Roman" w:hAnsi="Times New Roman" w:cs="Times New Roman"/>
          <w:i/>
          <w:sz w:val="28"/>
          <w:szCs w:val="28"/>
        </w:rPr>
        <w:t>Тактическая подготовка. 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Теория: Правила игры в волейбол. Значение тактической подготовки в волейболе.</w:t>
      </w:r>
    </w:p>
    <w:p w:rsidR="004B1F5A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Практика: Тактика подач. Тактика передач. Тактика приёмов мяча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F5A" w:rsidRPr="008A0676" w:rsidRDefault="00C13128" w:rsidP="00C1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4B1F5A" w:rsidRPr="008A0676" w:rsidRDefault="004B1F5A" w:rsidP="00C13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</w:p>
    <w:p w:rsidR="004B1F5A" w:rsidRPr="008A0676" w:rsidRDefault="004B1F5A" w:rsidP="00C13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Формой подведения итогов являются:   </w:t>
      </w:r>
    </w:p>
    <w:p w:rsidR="004B1F5A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 - тестирование на умение выполнять пройденные технические приёмы</w:t>
      </w:r>
      <w:r w:rsidR="00C1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28" w:rsidRDefault="00C13128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28" w:rsidRPr="00C13128" w:rsidRDefault="00C13128" w:rsidP="00C1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28"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4B1F5A" w:rsidRPr="008A0676" w:rsidRDefault="009F126E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Волейбольные мячи - 15</w:t>
      </w:r>
      <w:r w:rsidR="004B1F5A" w:rsidRPr="008A0676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Скакалки – 15 шт.</w:t>
      </w:r>
    </w:p>
    <w:p w:rsidR="004B1F5A" w:rsidRDefault="009F126E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Волейбольная сетка</w:t>
      </w:r>
      <w:r w:rsidR="004B1F5A" w:rsidRPr="008A0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F5A" w:rsidRPr="009F126E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6E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</w:t>
      </w:r>
      <w:r w:rsidR="009F1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1F5A" w:rsidRPr="008A0676" w:rsidRDefault="009F126E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Ю.Н. Клещев</w:t>
      </w:r>
      <w:r w:rsidR="004B1F5A" w:rsidRPr="008A0676">
        <w:rPr>
          <w:rFonts w:ascii="Times New Roman" w:eastAsia="Times New Roman" w:hAnsi="Times New Roman" w:cs="Times New Roman"/>
          <w:sz w:val="28"/>
          <w:szCs w:val="28"/>
        </w:rPr>
        <w:t xml:space="preserve">, А.Г. Фурманов Юный волейболист, М - «Физкультура и спорт» 1979 г. </w:t>
      </w:r>
    </w:p>
    <w:p w:rsidR="004B1F5A" w:rsidRPr="008A0676" w:rsidRDefault="009F126E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А.Г. Фурманов Волейбол в школе</w:t>
      </w:r>
      <w:r w:rsidR="004B1F5A" w:rsidRPr="008A0676">
        <w:rPr>
          <w:rFonts w:ascii="Times New Roman" w:eastAsia="Times New Roman" w:hAnsi="Times New Roman" w:cs="Times New Roman"/>
          <w:sz w:val="28"/>
          <w:szCs w:val="28"/>
        </w:rPr>
        <w:t>, Киев - 1987 г.</w:t>
      </w:r>
    </w:p>
    <w:p w:rsidR="004B1F5A" w:rsidRPr="008A0676" w:rsidRDefault="009F126E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Ю.Д. Железняк, Л.Н. Слупский</w:t>
      </w:r>
      <w:r w:rsidR="004B1F5A" w:rsidRPr="008A0676">
        <w:rPr>
          <w:rFonts w:ascii="Times New Roman" w:eastAsia="Times New Roman" w:hAnsi="Times New Roman" w:cs="Times New Roman"/>
          <w:sz w:val="28"/>
          <w:szCs w:val="28"/>
        </w:rPr>
        <w:t>, Волейбол в школе, М - «Просвещение» 1989 г. Г.П. Богданов. Уроки физической культуры IV-VI классов: Пособие для учителей.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-        Москва «Просвещение», 1984 г.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Э. Найминова. Спортивные игры на уроках физкультуры.</w:t>
      </w:r>
      <w:r w:rsidR="009F126E">
        <w:rPr>
          <w:rFonts w:ascii="Times New Roman" w:eastAsia="Times New Roman" w:hAnsi="Times New Roman" w:cs="Times New Roman"/>
          <w:sz w:val="28"/>
          <w:szCs w:val="28"/>
        </w:rPr>
        <w:t xml:space="preserve"> Книга для учителя. - Ростов-н</w:t>
      </w:r>
      <w:proofErr w:type="gramStart"/>
      <w:r w:rsidR="009F126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A067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A0676">
        <w:rPr>
          <w:rFonts w:ascii="Times New Roman" w:eastAsia="Times New Roman" w:hAnsi="Times New Roman" w:cs="Times New Roman"/>
          <w:sz w:val="28"/>
          <w:szCs w:val="28"/>
        </w:rPr>
        <w:t>: «Феникс», 2001 г.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Л.П. Матвеев. Теория и методика физической культуры: учебник для институтов физ. культуры. -        Москва, «Физкультура и спорт» 1991 год.</w:t>
      </w:r>
    </w:p>
    <w:p w:rsidR="004B1F5A" w:rsidRPr="008A0676" w:rsidRDefault="004B1F5A" w:rsidP="004B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76">
        <w:rPr>
          <w:rFonts w:ascii="Times New Roman" w:eastAsia="Times New Roman" w:hAnsi="Times New Roman" w:cs="Times New Roman"/>
          <w:sz w:val="28"/>
          <w:szCs w:val="28"/>
        </w:rPr>
        <w:t>А.В. Беляев Волейбол на уроке физической культуры, М - «Физкультура и спорт» 2005г.</w:t>
      </w: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4B1F5A" w:rsidRDefault="004B1F5A" w:rsidP="004B1F5A">
      <w:pPr>
        <w:spacing w:after="0"/>
        <w:rPr>
          <w:sz w:val="28"/>
          <w:szCs w:val="28"/>
        </w:rPr>
      </w:pPr>
    </w:p>
    <w:p w:rsidR="009F126E" w:rsidRDefault="009F126E" w:rsidP="004B1F5A">
      <w:pPr>
        <w:spacing w:after="0"/>
        <w:rPr>
          <w:sz w:val="28"/>
          <w:szCs w:val="28"/>
        </w:rPr>
      </w:pPr>
    </w:p>
    <w:p w:rsidR="004B1F5A" w:rsidRPr="004B1F5A" w:rsidRDefault="009F126E" w:rsidP="004A38B9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</w:t>
      </w:r>
      <w:r w:rsidR="004B1F5A" w:rsidRPr="004B1F5A">
        <w:rPr>
          <w:rFonts w:ascii="Times New Roman" w:hAnsi="Times New Roman" w:cs="Times New Roman"/>
          <w:sz w:val="32"/>
          <w:szCs w:val="32"/>
        </w:rPr>
        <w:t>но – тематическое планирование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851"/>
        <w:gridCol w:w="4536"/>
        <w:gridCol w:w="850"/>
        <w:gridCol w:w="1843"/>
        <w:gridCol w:w="1984"/>
      </w:tblGrid>
      <w:tr w:rsidR="00073AF6" w:rsidRPr="00073AF6" w:rsidTr="004A38B9">
        <w:trPr>
          <w:trHeight w:val="416"/>
        </w:trPr>
        <w:tc>
          <w:tcPr>
            <w:tcW w:w="851" w:type="dxa"/>
            <w:vMerge w:val="restart"/>
            <w:hideMark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  <w:hideMark/>
          </w:tcPr>
          <w:p w:rsidR="00073AF6" w:rsidRPr="00073AF6" w:rsidRDefault="00073AF6" w:rsidP="004A38B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hideMark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73AF6" w:rsidRPr="00073AF6" w:rsidTr="004A38B9">
        <w:trPr>
          <w:trHeight w:val="420"/>
        </w:trPr>
        <w:tc>
          <w:tcPr>
            <w:tcW w:w="851" w:type="dxa"/>
            <w:vMerge/>
            <w:hideMark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984" w:type="dxa"/>
          </w:tcPr>
          <w:p w:rsidR="00073AF6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и соревнований. Техника передач.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верхних передач.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нижних передач.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упражнения.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tabs>
                <w:tab w:val="center" w:pos="388"/>
                <w:tab w:val="right" w:pos="776"/>
              </w:tabs>
              <w:spacing w:before="240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движении.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нижней прямой подачи.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верхней прямой подачи.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взаимодействия.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упражнения.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мяча в прыжке.  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 мяча снизу двумя руками.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через сетку.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верхней прямой подачи.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способов перемещений.  Прием мяча снизу двумя руками от сетки.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двумя руками. Прямой нападающий удар сильнейшей рукой.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сверху, имитация нападающего удара.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снизу двумя руками. Одиночное блокирование.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физических упражнений на организм занимающихся. Групповое блокирование.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мяча одной рукой сверху в прыжке. Нападающий удар с задней линии.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приема мяча. Подача мяча на игрока, слабо владеющего приемом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приема мяча. Имитация нападающего удара и обман одной рукой.  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передачи мяча. Чередование способов нападающего удара.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способов подач. Имитация второй передачи и обман.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 в прыжке. Взаимодействие игроков передней линии.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Взаимодействие игроков задней линии.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26E" w:rsidRPr="00073AF6" w:rsidTr="004A38B9">
        <w:tc>
          <w:tcPr>
            <w:tcW w:w="851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536" w:type="dxa"/>
            <w:hideMark/>
          </w:tcPr>
          <w:p w:rsidR="009F126E" w:rsidRPr="00073AF6" w:rsidRDefault="009F126E" w:rsidP="004A38B9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одиночного и группового блокирования. Учебная игра.</w:t>
            </w:r>
          </w:p>
        </w:tc>
        <w:tc>
          <w:tcPr>
            <w:tcW w:w="850" w:type="dxa"/>
          </w:tcPr>
          <w:p w:rsidR="009F126E" w:rsidRPr="00073AF6" w:rsidRDefault="00073AF6" w:rsidP="004A38B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F126E" w:rsidRPr="00073AF6" w:rsidRDefault="009F126E" w:rsidP="004A38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F5A" w:rsidRPr="00073AF6" w:rsidRDefault="004B1F5A" w:rsidP="004A38B9">
      <w:pPr>
        <w:spacing w:before="240"/>
        <w:rPr>
          <w:sz w:val="24"/>
          <w:szCs w:val="24"/>
        </w:rPr>
      </w:pPr>
    </w:p>
    <w:p w:rsidR="004B1F5A" w:rsidRPr="00073AF6" w:rsidRDefault="004B1F5A" w:rsidP="004A38B9">
      <w:pPr>
        <w:widowControl w:val="0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B1F5A" w:rsidRPr="00073AF6" w:rsidSect="00A93C26">
      <w:footerReference w:type="default" r:id="rId7"/>
      <w:pgSz w:w="11906" w:h="16838"/>
      <w:pgMar w:top="720" w:right="720" w:bottom="720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26" w:rsidRDefault="00A93C26" w:rsidP="00A93C26">
      <w:pPr>
        <w:spacing w:after="0" w:line="240" w:lineRule="auto"/>
      </w:pPr>
      <w:r>
        <w:separator/>
      </w:r>
    </w:p>
  </w:endnote>
  <w:endnote w:type="continuationSeparator" w:id="1">
    <w:p w:rsidR="00A93C26" w:rsidRDefault="00A93C26" w:rsidP="00A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815302"/>
      <w:docPartObj>
        <w:docPartGallery w:val="Page Numbers (Bottom of Page)"/>
        <w:docPartUnique/>
      </w:docPartObj>
    </w:sdtPr>
    <w:sdtContent>
      <w:p w:rsidR="00A93C26" w:rsidRDefault="00C034C2">
        <w:pPr>
          <w:pStyle w:val="a6"/>
          <w:jc w:val="right"/>
        </w:pPr>
        <w:r>
          <w:fldChar w:fldCharType="begin"/>
        </w:r>
        <w:r w:rsidR="00A93C26">
          <w:instrText>PAGE   \* MERGEFORMAT</w:instrText>
        </w:r>
        <w:r>
          <w:fldChar w:fldCharType="separate"/>
        </w:r>
        <w:r w:rsidR="004A38B9">
          <w:rPr>
            <w:noProof/>
          </w:rPr>
          <w:t>4</w:t>
        </w:r>
        <w:r>
          <w:fldChar w:fldCharType="end"/>
        </w:r>
      </w:p>
    </w:sdtContent>
  </w:sdt>
  <w:p w:rsidR="00A93C26" w:rsidRDefault="00A93C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26" w:rsidRDefault="00A93C26" w:rsidP="00A93C26">
      <w:pPr>
        <w:spacing w:after="0" w:line="240" w:lineRule="auto"/>
      </w:pPr>
      <w:r>
        <w:separator/>
      </w:r>
    </w:p>
  </w:footnote>
  <w:footnote w:type="continuationSeparator" w:id="1">
    <w:p w:rsidR="00A93C26" w:rsidRDefault="00A93C26" w:rsidP="00A9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6023"/>
    <w:multiLevelType w:val="multilevel"/>
    <w:tmpl w:val="F5F8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380A"/>
    <w:multiLevelType w:val="multilevel"/>
    <w:tmpl w:val="0D2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5DC"/>
    <w:rsid w:val="00073AF6"/>
    <w:rsid w:val="003B75CF"/>
    <w:rsid w:val="004A38B9"/>
    <w:rsid w:val="004B1F5A"/>
    <w:rsid w:val="00500732"/>
    <w:rsid w:val="00557CE6"/>
    <w:rsid w:val="005F01A6"/>
    <w:rsid w:val="00613AC5"/>
    <w:rsid w:val="006372EE"/>
    <w:rsid w:val="00667CDA"/>
    <w:rsid w:val="007D42EC"/>
    <w:rsid w:val="007F43A6"/>
    <w:rsid w:val="008105DC"/>
    <w:rsid w:val="009F126E"/>
    <w:rsid w:val="00A93C26"/>
    <w:rsid w:val="00AA64EE"/>
    <w:rsid w:val="00B5354B"/>
    <w:rsid w:val="00C034C2"/>
    <w:rsid w:val="00C1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C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C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</cp:lastModifiedBy>
  <cp:revision>10</cp:revision>
  <dcterms:created xsi:type="dcterms:W3CDTF">2017-03-02T06:55:00Z</dcterms:created>
  <dcterms:modified xsi:type="dcterms:W3CDTF">2017-10-13T07:51:00Z</dcterms:modified>
</cp:coreProperties>
</file>