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4" w:rsidRPr="00C858A4" w:rsidRDefault="00A97D64" w:rsidP="00A97D64">
      <w:pPr>
        <w:pStyle w:val="ac"/>
        <w:jc w:val="center"/>
        <w:rPr>
          <w:b/>
          <w:sz w:val="28"/>
          <w:szCs w:val="28"/>
        </w:rPr>
      </w:pPr>
      <w:r w:rsidRPr="00C858A4">
        <w:rPr>
          <w:b/>
          <w:sz w:val="28"/>
          <w:szCs w:val="28"/>
        </w:rPr>
        <w:t xml:space="preserve">Муниципальное бюджетное </w:t>
      </w:r>
      <w:r w:rsidR="00E94345">
        <w:rPr>
          <w:b/>
          <w:sz w:val="28"/>
          <w:szCs w:val="28"/>
        </w:rPr>
        <w:t>обще</w:t>
      </w:r>
      <w:r w:rsidRPr="00C858A4">
        <w:rPr>
          <w:b/>
          <w:sz w:val="28"/>
          <w:szCs w:val="28"/>
        </w:rPr>
        <w:t>образовательное учреждение</w:t>
      </w:r>
    </w:p>
    <w:p w:rsidR="00A97D64" w:rsidRPr="00C858A4" w:rsidRDefault="00E94345" w:rsidP="00A97D64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</w:t>
      </w:r>
      <w:r w:rsidR="00A97D64" w:rsidRPr="00C858A4">
        <w:rPr>
          <w:b/>
          <w:sz w:val="28"/>
          <w:szCs w:val="28"/>
        </w:rPr>
        <w:t>кола № 71</w:t>
      </w:r>
      <w:r>
        <w:rPr>
          <w:b/>
          <w:sz w:val="28"/>
          <w:szCs w:val="28"/>
        </w:rPr>
        <w:t xml:space="preserve"> городского округа город Уфа Республики Башкортостан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97D64" w:rsidRPr="00C858A4" w:rsidTr="00A97D64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РАССМОТРЕНО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на заседании МО учителей начальных классов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Протокол №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От «___» ____________20     г.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«СОГЛАСОВАНО»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</w:t>
            </w:r>
            <w:proofErr w:type="spellStart"/>
            <w:r w:rsidRPr="00C858A4">
              <w:rPr>
                <w:sz w:val="28"/>
                <w:szCs w:val="28"/>
              </w:rPr>
              <w:t>Зам</w:t>
            </w:r>
            <w:proofErr w:type="gramStart"/>
            <w:r w:rsidRPr="00C858A4">
              <w:rPr>
                <w:sz w:val="28"/>
                <w:szCs w:val="28"/>
              </w:rPr>
              <w:t>.д</w:t>
            </w:r>
            <w:proofErr w:type="gramEnd"/>
            <w:r w:rsidRPr="00C858A4">
              <w:rPr>
                <w:sz w:val="28"/>
                <w:szCs w:val="28"/>
              </w:rPr>
              <w:t>иректора</w:t>
            </w:r>
            <w:proofErr w:type="spellEnd"/>
            <w:r w:rsidRPr="00C858A4">
              <w:rPr>
                <w:sz w:val="28"/>
                <w:szCs w:val="28"/>
              </w:rPr>
              <w:t xml:space="preserve"> по УВР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Мусина З. Ч.  /_________/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«___»____________20    г.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b/>
                <w:sz w:val="28"/>
                <w:szCs w:val="28"/>
              </w:rPr>
            </w:pPr>
            <w:r w:rsidRPr="00C858A4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      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«УТВЕРЖДАЮ»           </w:t>
            </w:r>
          </w:p>
          <w:p w:rsidR="00A97D64" w:rsidRPr="00C858A4" w:rsidRDefault="00E94345" w:rsidP="00A97D64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МБОУ </w:t>
            </w:r>
            <w:r w:rsidR="00A97D64" w:rsidRPr="00C858A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="00A97D64" w:rsidRPr="00C858A4">
              <w:rPr>
                <w:sz w:val="28"/>
                <w:szCs w:val="28"/>
              </w:rPr>
              <w:t xml:space="preserve"> №71                        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Алексеева О.С. /________/ 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Приказ № ______  </w:t>
            </w:r>
            <w:proofErr w:type="gramStart"/>
            <w:r w:rsidRPr="00C858A4">
              <w:rPr>
                <w:sz w:val="28"/>
                <w:szCs w:val="28"/>
              </w:rPr>
              <w:t>от</w:t>
            </w:r>
            <w:proofErr w:type="gramEnd"/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«___»______________20    г.</w:t>
            </w:r>
          </w:p>
          <w:p w:rsidR="00A97D64" w:rsidRPr="00C858A4" w:rsidRDefault="00A97D64" w:rsidP="00A97D64">
            <w:pPr>
              <w:pStyle w:val="ac"/>
              <w:rPr>
                <w:sz w:val="28"/>
                <w:szCs w:val="28"/>
              </w:rPr>
            </w:pPr>
          </w:p>
        </w:tc>
      </w:tr>
    </w:tbl>
    <w:p w:rsidR="00A97D64" w:rsidRPr="00C858A4" w:rsidRDefault="00A97D64" w:rsidP="00A97D64">
      <w:pPr>
        <w:pStyle w:val="ac"/>
        <w:rPr>
          <w:sz w:val="28"/>
          <w:szCs w:val="28"/>
        </w:rPr>
      </w:pPr>
    </w:p>
    <w:p w:rsidR="00A97D64" w:rsidRPr="00C858A4" w:rsidRDefault="00A97D64" w:rsidP="00A97D64">
      <w:pPr>
        <w:pStyle w:val="ac"/>
        <w:rPr>
          <w:sz w:val="28"/>
          <w:szCs w:val="28"/>
        </w:rPr>
      </w:pPr>
    </w:p>
    <w:p w:rsidR="00A97D64" w:rsidRPr="00C858A4" w:rsidRDefault="00A97D64" w:rsidP="00A97D64">
      <w:pPr>
        <w:pStyle w:val="ac"/>
        <w:rPr>
          <w:sz w:val="28"/>
          <w:szCs w:val="28"/>
        </w:rPr>
      </w:pPr>
    </w:p>
    <w:p w:rsidR="00A97D64" w:rsidRPr="00C858A4" w:rsidRDefault="00A97D64" w:rsidP="00A97D64">
      <w:pPr>
        <w:pStyle w:val="ac"/>
        <w:rPr>
          <w:sz w:val="28"/>
          <w:szCs w:val="28"/>
        </w:rPr>
      </w:pPr>
      <w:r w:rsidRPr="00C858A4">
        <w:rPr>
          <w:b/>
          <w:sz w:val="28"/>
          <w:szCs w:val="28"/>
        </w:rPr>
        <w:t>Предмет:</w:t>
      </w:r>
      <w:r w:rsidR="00350B74">
        <w:rPr>
          <w:sz w:val="28"/>
          <w:szCs w:val="28"/>
        </w:rPr>
        <w:t xml:space="preserve"> родной</w:t>
      </w:r>
      <w:r w:rsidRPr="00C858A4">
        <w:rPr>
          <w:sz w:val="28"/>
          <w:szCs w:val="28"/>
        </w:rPr>
        <w:t xml:space="preserve"> </w:t>
      </w:r>
      <w:r w:rsidR="007C3DB8">
        <w:rPr>
          <w:sz w:val="28"/>
          <w:szCs w:val="28"/>
        </w:rPr>
        <w:t xml:space="preserve">(русский) </w:t>
      </w:r>
      <w:r w:rsidRPr="00C858A4">
        <w:rPr>
          <w:sz w:val="28"/>
          <w:szCs w:val="28"/>
        </w:rPr>
        <w:t>язык</w:t>
      </w:r>
    </w:p>
    <w:p w:rsidR="00A97D64" w:rsidRPr="00C858A4" w:rsidRDefault="00A97D64" w:rsidP="00A97D64">
      <w:pPr>
        <w:pStyle w:val="ac"/>
        <w:rPr>
          <w:sz w:val="28"/>
          <w:szCs w:val="28"/>
        </w:rPr>
      </w:pPr>
      <w:r w:rsidRPr="00C858A4">
        <w:rPr>
          <w:b/>
          <w:sz w:val="28"/>
          <w:szCs w:val="28"/>
        </w:rPr>
        <w:t>Класс:</w:t>
      </w:r>
      <w:r w:rsidR="00350B74">
        <w:rPr>
          <w:sz w:val="28"/>
          <w:szCs w:val="28"/>
        </w:rPr>
        <w:t xml:space="preserve"> 2</w:t>
      </w:r>
      <w:r w:rsidR="009436E5">
        <w:rPr>
          <w:sz w:val="28"/>
          <w:szCs w:val="28"/>
        </w:rPr>
        <w:t xml:space="preserve"> </w:t>
      </w:r>
    </w:p>
    <w:p w:rsidR="00A97D64" w:rsidRPr="00C858A4" w:rsidRDefault="00A97D64" w:rsidP="00A97D64">
      <w:pPr>
        <w:pStyle w:val="ac"/>
        <w:rPr>
          <w:sz w:val="28"/>
          <w:szCs w:val="28"/>
        </w:rPr>
      </w:pPr>
      <w:r w:rsidRPr="00C858A4">
        <w:rPr>
          <w:b/>
          <w:sz w:val="28"/>
          <w:szCs w:val="28"/>
        </w:rPr>
        <w:t>Срок реализации:</w:t>
      </w:r>
      <w:r w:rsidR="00350B74">
        <w:rPr>
          <w:sz w:val="28"/>
          <w:szCs w:val="28"/>
        </w:rPr>
        <w:t xml:space="preserve"> 2017-2018</w:t>
      </w:r>
      <w:r w:rsidRPr="00C858A4">
        <w:rPr>
          <w:sz w:val="28"/>
          <w:szCs w:val="28"/>
        </w:rPr>
        <w:t xml:space="preserve"> учебный год</w:t>
      </w:r>
    </w:p>
    <w:p w:rsidR="005650BF" w:rsidRPr="00E04B6C" w:rsidRDefault="00A97D64" w:rsidP="005650BF">
      <w:pPr>
        <w:pStyle w:val="ac"/>
        <w:rPr>
          <w:sz w:val="28"/>
          <w:szCs w:val="28"/>
        </w:rPr>
      </w:pPr>
      <w:r w:rsidRPr="00C858A4">
        <w:rPr>
          <w:b/>
          <w:sz w:val="28"/>
          <w:szCs w:val="28"/>
        </w:rPr>
        <w:t>Программа:</w:t>
      </w:r>
      <w:r w:rsidRPr="00C858A4">
        <w:rPr>
          <w:sz w:val="28"/>
          <w:szCs w:val="28"/>
        </w:rPr>
        <w:t xml:space="preserve"> </w:t>
      </w:r>
      <w:r w:rsidR="005650BF" w:rsidRPr="00E04B6C">
        <w:rPr>
          <w:sz w:val="28"/>
          <w:szCs w:val="28"/>
        </w:rPr>
        <w:t xml:space="preserve">«Начальная школа </w:t>
      </w:r>
      <w:r w:rsidR="005650BF" w:rsidRPr="00E04B6C">
        <w:rPr>
          <w:sz w:val="28"/>
          <w:szCs w:val="28"/>
          <w:lang w:val="en-US"/>
        </w:rPr>
        <w:t>XXI</w:t>
      </w:r>
      <w:r w:rsidR="005650BF" w:rsidRPr="00E04B6C">
        <w:rPr>
          <w:sz w:val="28"/>
          <w:szCs w:val="28"/>
        </w:rPr>
        <w:t xml:space="preserve"> века</w:t>
      </w:r>
      <w:r w:rsidR="005650BF">
        <w:rPr>
          <w:sz w:val="28"/>
          <w:szCs w:val="28"/>
        </w:rPr>
        <w:t xml:space="preserve">». Русский язык. Иванов С.В., Кузнецова </w:t>
      </w:r>
      <w:proofErr w:type="spellStart"/>
      <w:r w:rsidR="005650BF">
        <w:rPr>
          <w:sz w:val="28"/>
          <w:szCs w:val="28"/>
        </w:rPr>
        <w:t>М.И.,Сафонова</w:t>
      </w:r>
      <w:proofErr w:type="spellEnd"/>
      <w:r w:rsidR="005650BF">
        <w:rPr>
          <w:sz w:val="28"/>
          <w:szCs w:val="28"/>
        </w:rPr>
        <w:t xml:space="preserve"> И.В., Петрова </w:t>
      </w:r>
      <w:proofErr w:type="spellStart"/>
      <w:r w:rsidR="005650BF">
        <w:rPr>
          <w:sz w:val="28"/>
          <w:szCs w:val="28"/>
        </w:rPr>
        <w:t>В.</w:t>
      </w:r>
      <w:r w:rsidR="00A46F8D">
        <w:rPr>
          <w:sz w:val="28"/>
          <w:szCs w:val="28"/>
        </w:rPr>
        <w:t>И</w:t>
      </w:r>
      <w:r w:rsidR="005650BF" w:rsidRPr="00E04B6C">
        <w:rPr>
          <w:sz w:val="28"/>
          <w:szCs w:val="28"/>
        </w:rPr>
        <w:t>.Традиционная</w:t>
      </w:r>
      <w:proofErr w:type="spellEnd"/>
      <w:r w:rsidR="005650BF" w:rsidRPr="00E04B6C">
        <w:rPr>
          <w:sz w:val="28"/>
          <w:szCs w:val="28"/>
        </w:rPr>
        <w:t xml:space="preserve"> система. Сборник программ для четырёхлетней начальной школы. М.: </w:t>
      </w:r>
      <w:proofErr w:type="spellStart"/>
      <w:r w:rsidR="005650BF" w:rsidRPr="00E04B6C">
        <w:rPr>
          <w:sz w:val="28"/>
          <w:szCs w:val="28"/>
        </w:rPr>
        <w:t>Вентана</w:t>
      </w:r>
      <w:proofErr w:type="spellEnd"/>
      <w:r w:rsidR="005650BF" w:rsidRPr="00E04B6C">
        <w:rPr>
          <w:sz w:val="28"/>
          <w:szCs w:val="28"/>
        </w:rPr>
        <w:t xml:space="preserve">-Граф, </w:t>
      </w:r>
      <w:r w:rsidR="005650BF">
        <w:rPr>
          <w:sz w:val="28"/>
          <w:szCs w:val="28"/>
        </w:rPr>
        <w:t>2012</w:t>
      </w:r>
      <w:r w:rsidR="005650BF" w:rsidRPr="00E04B6C">
        <w:rPr>
          <w:sz w:val="28"/>
          <w:szCs w:val="28"/>
        </w:rPr>
        <w:t>.</w:t>
      </w:r>
    </w:p>
    <w:p w:rsidR="00A97D64" w:rsidRPr="00C858A4" w:rsidRDefault="00A97D64" w:rsidP="00A97D64">
      <w:pPr>
        <w:pStyle w:val="ac"/>
        <w:rPr>
          <w:sz w:val="28"/>
          <w:szCs w:val="28"/>
        </w:rPr>
      </w:pPr>
      <w:r w:rsidRPr="00C858A4">
        <w:rPr>
          <w:b/>
          <w:sz w:val="28"/>
          <w:szCs w:val="28"/>
        </w:rPr>
        <w:t>Учитель:</w:t>
      </w:r>
      <w:r w:rsidR="007C3DB8">
        <w:rPr>
          <w:sz w:val="28"/>
          <w:szCs w:val="28"/>
        </w:rPr>
        <w:t xml:space="preserve">  </w:t>
      </w:r>
      <w:proofErr w:type="spellStart"/>
      <w:r w:rsidR="007C3DB8">
        <w:rPr>
          <w:sz w:val="28"/>
          <w:szCs w:val="28"/>
        </w:rPr>
        <w:t>Абдулкадырова</w:t>
      </w:r>
      <w:proofErr w:type="spellEnd"/>
      <w:r w:rsidR="007C3DB8">
        <w:rPr>
          <w:sz w:val="28"/>
          <w:szCs w:val="28"/>
        </w:rPr>
        <w:t xml:space="preserve"> Р.Ш.</w:t>
      </w:r>
      <w:bookmarkStart w:id="0" w:name="_GoBack"/>
      <w:bookmarkEnd w:id="0"/>
    </w:p>
    <w:p w:rsidR="00A97D64" w:rsidRPr="00C858A4" w:rsidRDefault="00A97D64" w:rsidP="00A97D64">
      <w:pPr>
        <w:pStyle w:val="ac"/>
        <w:rPr>
          <w:sz w:val="28"/>
          <w:szCs w:val="28"/>
        </w:rPr>
      </w:pPr>
      <w:r w:rsidRPr="00C858A4">
        <w:rPr>
          <w:b/>
          <w:sz w:val="28"/>
          <w:szCs w:val="28"/>
        </w:rPr>
        <w:t>Год составления программы:</w:t>
      </w:r>
      <w:r w:rsidR="00350B74">
        <w:rPr>
          <w:sz w:val="28"/>
          <w:szCs w:val="28"/>
        </w:rPr>
        <w:t xml:space="preserve"> 2017</w:t>
      </w:r>
    </w:p>
    <w:p w:rsidR="00A97D64" w:rsidRDefault="00A97D64" w:rsidP="00A97D64">
      <w:pPr>
        <w:pStyle w:val="ac"/>
        <w:jc w:val="center"/>
        <w:rPr>
          <w:b/>
          <w:color w:val="000000" w:themeColor="text1"/>
        </w:rPr>
      </w:pPr>
    </w:p>
    <w:p w:rsidR="00A97D64" w:rsidRDefault="00A97D64" w:rsidP="00A97D64">
      <w:pPr>
        <w:pStyle w:val="ac"/>
        <w:jc w:val="center"/>
        <w:rPr>
          <w:b/>
          <w:color w:val="000000" w:themeColor="text1"/>
        </w:rPr>
      </w:pPr>
    </w:p>
    <w:p w:rsidR="00A97D64" w:rsidRDefault="00A97D64" w:rsidP="00A97D64">
      <w:pPr>
        <w:pStyle w:val="ac"/>
        <w:jc w:val="center"/>
        <w:rPr>
          <w:b/>
          <w:color w:val="000000" w:themeColor="text1"/>
        </w:rPr>
      </w:pPr>
    </w:p>
    <w:p w:rsidR="00A97D64" w:rsidRDefault="00A97D64" w:rsidP="00A97D64">
      <w:pPr>
        <w:pStyle w:val="ac"/>
        <w:jc w:val="center"/>
        <w:rPr>
          <w:b/>
          <w:color w:val="000000" w:themeColor="text1"/>
        </w:rPr>
      </w:pPr>
    </w:p>
    <w:p w:rsidR="00A97D64" w:rsidRDefault="00A97D64" w:rsidP="00A97D64">
      <w:pPr>
        <w:pStyle w:val="ac"/>
        <w:jc w:val="center"/>
        <w:rPr>
          <w:b/>
          <w:color w:val="000000" w:themeColor="text1"/>
        </w:rPr>
      </w:pPr>
    </w:p>
    <w:p w:rsidR="00D46A83" w:rsidRPr="00D46A83" w:rsidRDefault="00D46A83" w:rsidP="00D46A8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50CD" w:rsidRDefault="0000654A" w:rsidP="00A97D64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D46A83">
        <w:rPr>
          <w:b/>
          <w:sz w:val="28"/>
          <w:szCs w:val="28"/>
        </w:rPr>
        <w:lastRenderedPageBreak/>
        <w:t>ПОЯСНИТЕЛЬНАЯ ЗАПИСКА</w:t>
      </w:r>
    </w:p>
    <w:p w:rsidR="000E4058" w:rsidRPr="005B42E3" w:rsidRDefault="000E4058" w:rsidP="00A97D64">
      <w:pPr>
        <w:pStyle w:val="ac"/>
        <w:spacing w:line="360" w:lineRule="auto"/>
        <w:jc w:val="center"/>
      </w:pPr>
      <w:r w:rsidRPr="005B42E3">
        <w:rPr>
          <w:b/>
        </w:rPr>
        <w:t>Цели и задачи курса</w:t>
      </w:r>
    </w:p>
    <w:p w:rsidR="00EC6A3E" w:rsidRPr="00172D39" w:rsidRDefault="0000654A" w:rsidP="00EC6A3E">
      <w:pPr>
        <w:pStyle w:val="ac"/>
        <w:ind w:firstLine="709"/>
      </w:pPr>
      <w:r w:rsidRPr="005B42E3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r w:rsidR="007C3DB8" w:rsidRPr="007C3DB8">
        <w:rPr>
          <w:sz w:val="22"/>
          <w:szCs w:val="22"/>
        </w:rPr>
        <w:t>Иванов</w:t>
      </w:r>
      <w:r w:rsidR="007C3DB8">
        <w:rPr>
          <w:sz w:val="22"/>
          <w:szCs w:val="22"/>
        </w:rPr>
        <w:t>а С.В., Кузнецовой</w:t>
      </w:r>
      <w:r w:rsidR="007C3DB8" w:rsidRPr="007C3DB8">
        <w:rPr>
          <w:sz w:val="22"/>
          <w:szCs w:val="22"/>
        </w:rPr>
        <w:t xml:space="preserve"> </w:t>
      </w:r>
      <w:proofErr w:type="spellStart"/>
      <w:r w:rsidR="007C3DB8">
        <w:rPr>
          <w:sz w:val="22"/>
          <w:szCs w:val="22"/>
        </w:rPr>
        <w:t>М.И.,Сафоновой</w:t>
      </w:r>
      <w:proofErr w:type="spellEnd"/>
      <w:r w:rsidR="007C3DB8">
        <w:rPr>
          <w:sz w:val="22"/>
          <w:szCs w:val="22"/>
        </w:rPr>
        <w:t xml:space="preserve"> И.В., Петровой</w:t>
      </w:r>
      <w:r w:rsidR="007C3DB8" w:rsidRPr="007C3DB8">
        <w:rPr>
          <w:sz w:val="22"/>
          <w:szCs w:val="22"/>
        </w:rPr>
        <w:t xml:space="preserve"> В.И.</w:t>
      </w:r>
      <w:r w:rsidRPr="007C3DB8">
        <w:rPr>
          <w:sz w:val="22"/>
          <w:szCs w:val="22"/>
        </w:rPr>
        <w:t>, а также планируемых результатов начального общего образования</w:t>
      </w:r>
      <w:r w:rsidR="00EC6A3E" w:rsidRPr="007C3DB8">
        <w:rPr>
          <w:sz w:val="22"/>
          <w:szCs w:val="22"/>
        </w:rPr>
        <w:t xml:space="preserve"> и </w:t>
      </w:r>
      <w:r w:rsidR="00EC6A3E" w:rsidRPr="007C3DB8">
        <w:rPr>
          <w:rFonts w:eastAsia="+mn-ea"/>
          <w:color w:val="000000"/>
          <w:kern w:val="24"/>
          <w:sz w:val="22"/>
          <w:szCs w:val="22"/>
        </w:rPr>
        <w:t>Основной образоват</w:t>
      </w:r>
      <w:r w:rsidR="00E94345" w:rsidRPr="007C3DB8">
        <w:rPr>
          <w:rFonts w:eastAsia="+mn-ea"/>
          <w:color w:val="000000"/>
          <w:kern w:val="24"/>
          <w:sz w:val="22"/>
          <w:szCs w:val="22"/>
        </w:rPr>
        <w:t>ельной программой НОО МБОУ</w:t>
      </w:r>
      <w:r w:rsidR="00E94345">
        <w:rPr>
          <w:rFonts w:eastAsia="+mn-ea"/>
          <w:color w:val="000000"/>
          <w:kern w:val="24"/>
        </w:rPr>
        <w:t xml:space="preserve"> </w:t>
      </w:r>
      <w:r w:rsidR="00EC6A3E">
        <w:rPr>
          <w:rFonts w:eastAsia="+mn-ea"/>
          <w:color w:val="000000"/>
          <w:kern w:val="24"/>
        </w:rPr>
        <w:t>Ш</w:t>
      </w:r>
      <w:r w:rsidR="00E94345">
        <w:rPr>
          <w:rFonts w:eastAsia="+mn-ea"/>
          <w:color w:val="000000"/>
          <w:kern w:val="24"/>
        </w:rPr>
        <w:t>кола</w:t>
      </w:r>
      <w:r w:rsidR="00EC6A3E">
        <w:rPr>
          <w:rFonts w:eastAsia="+mn-ea"/>
          <w:color w:val="000000"/>
          <w:kern w:val="24"/>
        </w:rPr>
        <w:t xml:space="preserve"> № 71</w:t>
      </w:r>
    </w:p>
    <w:p w:rsidR="00F750CD" w:rsidRPr="005B42E3" w:rsidRDefault="0000654A">
      <w:pPr>
        <w:pStyle w:val="ac"/>
        <w:ind w:firstLine="850"/>
      </w:pPr>
      <w:r w:rsidRPr="005B42E3">
        <w:t>.В системе предметов начальной общеобразо</w:t>
      </w:r>
      <w:r w:rsidR="00350B74">
        <w:t>вательной школы предмет «Родной</w:t>
      </w:r>
      <w:r w:rsidRPr="005B42E3">
        <w:t xml:space="preserve"> язык» реализует две основные </w:t>
      </w:r>
      <w:r w:rsidRPr="005B42E3">
        <w:rPr>
          <w:b/>
        </w:rPr>
        <w:t>цели</w:t>
      </w:r>
      <w:r w:rsidRPr="005B42E3">
        <w:t>:</w:t>
      </w:r>
    </w:p>
    <w:p w:rsidR="00F750CD" w:rsidRPr="005B42E3" w:rsidRDefault="0000654A">
      <w:pPr>
        <w:pStyle w:val="ac"/>
        <w:ind w:firstLine="850"/>
      </w:pPr>
      <w:r w:rsidRPr="005B42E3">
        <w:t xml:space="preserve">1) </w:t>
      </w:r>
      <w:proofErr w:type="gramStart"/>
      <w:r w:rsidRPr="005B42E3">
        <w:t>познавательную</w:t>
      </w:r>
      <w:proofErr w:type="gramEnd"/>
      <w:r w:rsidRPr="005B42E3"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F750CD" w:rsidRPr="005B42E3" w:rsidRDefault="0000654A">
      <w:pPr>
        <w:pStyle w:val="ac"/>
        <w:ind w:firstLine="850"/>
      </w:pPr>
      <w:r w:rsidRPr="005B42E3">
        <w:t xml:space="preserve">2) </w:t>
      </w:r>
      <w:proofErr w:type="gramStart"/>
      <w:r w:rsidRPr="005B42E3">
        <w:t>социокультурную</w:t>
      </w:r>
      <w:proofErr w:type="gramEnd"/>
      <w:r w:rsidRPr="005B42E3"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F750CD" w:rsidRPr="005B42E3" w:rsidRDefault="00350B74">
      <w:pPr>
        <w:pStyle w:val="ac"/>
        <w:ind w:firstLine="850"/>
      </w:pPr>
      <w:r>
        <w:t>Современное обучение родн</w:t>
      </w:r>
      <w:r w:rsidR="0000654A" w:rsidRPr="005B42E3">
        <w:t>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0E4058" w:rsidRPr="005B42E3" w:rsidRDefault="000E4058" w:rsidP="000E4058">
      <w:pPr>
        <w:pStyle w:val="ac"/>
        <w:ind w:firstLine="284"/>
        <w:rPr>
          <w:color w:val="000000" w:themeColor="text1"/>
        </w:rPr>
      </w:pPr>
      <w:r w:rsidRPr="005B42E3">
        <w:rPr>
          <w:color w:val="000000" w:themeColor="text1"/>
        </w:rPr>
        <w:t>Для достижения поставленных целей изучения русского языка в начальной школе необходимо решение следующих практических задач.</w:t>
      </w:r>
    </w:p>
    <w:p w:rsidR="000E4058" w:rsidRPr="005B42E3" w:rsidRDefault="000E4058" w:rsidP="000E4058">
      <w:pPr>
        <w:pStyle w:val="ac"/>
        <w:ind w:firstLine="284"/>
        <w:rPr>
          <w:b/>
          <w:color w:val="000000" w:themeColor="text1"/>
        </w:rPr>
      </w:pPr>
      <w:r w:rsidRPr="005B42E3">
        <w:rPr>
          <w:b/>
          <w:color w:val="000000" w:themeColor="text1"/>
        </w:rPr>
        <w:t>Задачи:</w:t>
      </w:r>
    </w:p>
    <w:p w:rsidR="000E4058" w:rsidRPr="005B42E3" w:rsidRDefault="000E4058" w:rsidP="000E4058">
      <w:pPr>
        <w:pStyle w:val="ac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 w:themeColor="text1"/>
        </w:rPr>
      </w:pPr>
      <w:r w:rsidRPr="005B42E3">
        <w:rPr>
          <w:color w:val="000000" w:themeColor="text1"/>
        </w:rPr>
        <w:t>развить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0E4058" w:rsidRPr="005B42E3" w:rsidRDefault="000E4058" w:rsidP="000E4058">
      <w:pPr>
        <w:pStyle w:val="ac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 w:themeColor="text1"/>
        </w:rPr>
      </w:pPr>
      <w:r w:rsidRPr="005B42E3">
        <w:rPr>
          <w:color w:val="000000" w:themeColor="text1"/>
        </w:rPr>
        <w:t>заложить основу первоначальных знаний о лексике, фонетике, грамматике русского языка;</w:t>
      </w:r>
    </w:p>
    <w:p w:rsidR="000E4058" w:rsidRPr="005B42E3" w:rsidRDefault="000E4058" w:rsidP="000E4058">
      <w:pPr>
        <w:pStyle w:val="ac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 w:themeColor="text1"/>
        </w:rPr>
      </w:pPr>
      <w:r w:rsidRPr="005B42E3">
        <w:rPr>
          <w:color w:val="000000" w:themeColor="text1"/>
        </w:rPr>
        <w:t>формировать умения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B42E3" w:rsidRPr="00641A49" w:rsidRDefault="000E4058" w:rsidP="00641A49">
      <w:pPr>
        <w:pStyle w:val="ac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 w:themeColor="text1"/>
        </w:rPr>
      </w:pPr>
      <w:r w:rsidRPr="005B42E3">
        <w:rPr>
          <w:color w:val="000000" w:themeColor="text1"/>
        </w:rPr>
        <w:t>воспитать позитивное эмоционально-ценностное отношение к русскому языку, чувства сопричастности к сохран</w:t>
      </w:r>
      <w:r w:rsidR="00641A49">
        <w:rPr>
          <w:color w:val="000000" w:themeColor="text1"/>
        </w:rPr>
        <w:t>ению его уникальности и чистоты</w:t>
      </w:r>
    </w:p>
    <w:p w:rsidR="005B42E3" w:rsidRPr="00C1793F" w:rsidRDefault="00641A49" w:rsidP="005B42E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Специфика</w:t>
      </w:r>
      <w:r w:rsidR="005B42E3" w:rsidRPr="00C1793F">
        <w:rPr>
          <w:rFonts w:ascii="Times New Roman" w:hAnsi="Times New Roman" w:cs="Times New Roman"/>
          <w:b/>
          <w:bCs/>
          <w:lang w:val="ru-RU"/>
        </w:rPr>
        <w:t xml:space="preserve"> учебного предмета</w:t>
      </w:r>
    </w:p>
    <w:p w:rsidR="00F750CD" w:rsidRPr="005B42E3" w:rsidRDefault="0000654A">
      <w:pPr>
        <w:pStyle w:val="ac"/>
        <w:ind w:firstLine="850"/>
      </w:pPr>
      <w:r w:rsidRPr="005B42E3">
        <w:t>Отличи</w:t>
      </w:r>
      <w:r w:rsidR="00641A49">
        <w:t>тельной особенностью курса родн</w:t>
      </w:r>
      <w:r w:rsidRPr="005B42E3">
        <w:t>ого языка является коммуникативно-познавательная основа, общ</w:t>
      </w:r>
      <w:r w:rsidR="00641A49">
        <w:t>ая с курсом родная литература</w:t>
      </w:r>
      <w:r w:rsidRPr="005B42E3">
        <w:t>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5B42E3">
        <w:t>деятельностного</w:t>
      </w:r>
      <w:proofErr w:type="spellEnd"/>
      <w:r w:rsidRPr="005B42E3">
        <w:t xml:space="preserve"> подхода.  </w:t>
      </w:r>
    </w:p>
    <w:p w:rsidR="00F750CD" w:rsidRPr="005B42E3" w:rsidRDefault="0000654A">
      <w:pPr>
        <w:pStyle w:val="ac"/>
        <w:ind w:firstLine="850"/>
      </w:pPr>
      <w:r w:rsidRPr="005B42E3">
        <w:t>Программа курса обеспечивает целостное изучение родного языка в начальной школе за счёт реализации трёх принципов:</w:t>
      </w:r>
    </w:p>
    <w:p w:rsidR="00F750CD" w:rsidRPr="005B42E3" w:rsidRDefault="0000654A">
      <w:pPr>
        <w:pStyle w:val="ac"/>
        <w:ind w:firstLine="850"/>
      </w:pPr>
      <w:r w:rsidRPr="005B42E3">
        <w:t>1) коммуникативного;</w:t>
      </w:r>
    </w:p>
    <w:p w:rsidR="00F750CD" w:rsidRPr="005B42E3" w:rsidRDefault="0000654A">
      <w:pPr>
        <w:pStyle w:val="ac"/>
        <w:ind w:firstLine="850"/>
      </w:pPr>
      <w:r w:rsidRPr="005B42E3">
        <w:t>2) познавательного;</w:t>
      </w:r>
    </w:p>
    <w:p w:rsidR="00F750CD" w:rsidRPr="005B42E3" w:rsidRDefault="0000654A">
      <w:pPr>
        <w:pStyle w:val="ac"/>
        <w:ind w:firstLine="850"/>
      </w:pPr>
      <w:r w:rsidRPr="005B42E3">
        <w:t>3) принципа личностной направленности обучения и творческой активности учащихся.</w:t>
      </w:r>
    </w:p>
    <w:p w:rsidR="00F750CD" w:rsidRPr="005B42E3" w:rsidRDefault="0000654A">
      <w:pPr>
        <w:pStyle w:val="ac"/>
        <w:ind w:firstLine="850"/>
      </w:pPr>
      <w:r w:rsidRPr="005B42E3">
        <w:rPr>
          <w:b/>
        </w:rPr>
        <w:t>Коммуникативный принцип</w:t>
      </w:r>
      <w:r w:rsidRPr="005B42E3">
        <w:t xml:space="preserve"> предусматривает: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осмысление и реализацию основной функции языка — быть средством общения;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lastRenderedPageBreak/>
        <w:t xml:space="preserve">● </w:t>
      </w:r>
      <w:r w:rsidRPr="005B42E3"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знакомство с различными системами общения (устными и письменными, речевыми и неречевыми);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формирование представления о тексте как результате (продукте) речевой деятельности;</w:t>
      </w:r>
    </w:p>
    <w:p w:rsidR="00F750CD" w:rsidRPr="005B42E3" w:rsidRDefault="0000654A">
      <w:pPr>
        <w:pStyle w:val="ac"/>
        <w:ind w:firstLine="850"/>
      </w:pPr>
      <w:proofErr w:type="gramStart"/>
      <w:r w:rsidRPr="005B42E3">
        <w:rPr>
          <w:rFonts w:eastAsia="ZapfDingbats"/>
          <w:color w:val="666666"/>
        </w:rPr>
        <w:t xml:space="preserve">● </w:t>
      </w:r>
      <w:r w:rsidRPr="005B42E3">
        <w:t>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</w:t>
      </w:r>
      <w:proofErr w:type="gramEnd"/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F750CD" w:rsidRPr="005B42E3" w:rsidRDefault="0000654A">
      <w:pPr>
        <w:pStyle w:val="ac"/>
        <w:ind w:firstLine="850"/>
      </w:pPr>
      <w:r w:rsidRPr="005B42E3">
        <w:rPr>
          <w:b/>
        </w:rPr>
        <w:t>Познавательный принцип</w:t>
      </w:r>
      <w:r w:rsidRPr="005B42E3">
        <w:t xml:space="preserve"> предполагает: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осмысление понятия «культура», обеспечивающее целос</w:t>
      </w:r>
      <w:r w:rsidR="00641A49">
        <w:t>тность содержания обучения родн</w:t>
      </w:r>
      <w:r w:rsidRPr="005B42E3">
        <w:t>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осмысление языка как знаковой системы особого рода и его заместительной функции;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рассмотрение слова как сложного языкового знака, как двусторонней единицы языка и речи;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формирование смыслового, а не озвучивающего чтения; объектом внимания учащихся становится как звуковая</w:t>
      </w:r>
      <w:r w:rsidR="00AB75ED" w:rsidRPr="005B42E3">
        <w:t xml:space="preserve"> сторона слова, так и его смысл, </w:t>
      </w:r>
      <w:r w:rsidRPr="005B42E3">
        <w:t>значение;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 xml:space="preserve">поэтапное усвоение языка от раскрытия его лексико-семантической стороны (значения слов) до усвоения </w:t>
      </w:r>
      <w:proofErr w:type="spellStart"/>
      <w:proofErr w:type="gramStart"/>
      <w:r w:rsidRPr="005B42E3">
        <w:t>звуко</w:t>
      </w:r>
      <w:proofErr w:type="spellEnd"/>
      <w:r w:rsidRPr="005B42E3">
        <w:t>-буквенной</w:t>
      </w:r>
      <w:proofErr w:type="gramEnd"/>
      <w:r w:rsidRPr="005B42E3">
        <w:t xml:space="preserve"> и формально-грамматической (абстрактной) его формы.</w:t>
      </w:r>
    </w:p>
    <w:p w:rsidR="00F750CD" w:rsidRPr="005B42E3" w:rsidRDefault="0000654A">
      <w:pPr>
        <w:pStyle w:val="ac"/>
        <w:ind w:firstLine="850"/>
      </w:pPr>
      <w:r w:rsidRPr="005B42E3">
        <w:rPr>
          <w:b/>
        </w:rPr>
        <w:t>Принцип личностной направленности обучения и творческой активности</w:t>
      </w:r>
      <w:r w:rsidRPr="005B42E3">
        <w:t xml:space="preserve"> обеспечивает: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пробуждение у ребёнка желания учиться и получать знания;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формирование представлений о книге, родном языке и классической литературе как культурно-исторической ценности;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развитие интереса к изучению языка и творческой активности за счёт логики его усвоения, построенной «от ребёнка», а не «от науки о языке»</w:t>
      </w:r>
      <w:r w:rsidR="005B42E3">
        <w:t xml:space="preserve"> </w:t>
      </w:r>
      <w:r w:rsidRPr="005B42E3">
        <w:t>(</w:t>
      </w:r>
      <w:proofErr w:type="gramStart"/>
      <w:r w:rsidRPr="005B42E3">
        <w:t>последняя</w:t>
      </w:r>
      <w:proofErr w:type="gramEnd"/>
      <w:r w:rsidRPr="005B42E3">
        <w:t xml:space="preserve">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lastRenderedPageBreak/>
        <w:t xml:space="preserve">● </w:t>
      </w:r>
      <w:r w:rsidRPr="005B42E3">
        <w:t>творческую самореализацию ли</w:t>
      </w:r>
      <w:r w:rsidR="00641A49">
        <w:t>чности в процессе изучения родн</w:t>
      </w:r>
      <w:r w:rsidRPr="005B42E3">
        <w:t>ого языка и работы с художественным произведением через создание собственных текстов.</w:t>
      </w:r>
    </w:p>
    <w:p w:rsidR="00F750CD" w:rsidRPr="005B42E3" w:rsidRDefault="0000654A">
      <w:pPr>
        <w:pStyle w:val="ac"/>
        <w:ind w:firstLine="850"/>
      </w:pPr>
      <w:r w:rsidRPr="005B42E3"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F750CD" w:rsidRPr="005B42E3" w:rsidRDefault="00641A49">
      <w:pPr>
        <w:pStyle w:val="ac"/>
        <w:ind w:firstLine="850"/>
      </w:pPr>
      <w:r>
        <w:t>Изучение родн</w:t>
      </w:r>
      <w:r w:rsidR="0000654A" w:rsidRPr="005B42E3">
        <w:t xml:space="preserve">ого языка на основе этих принципов создаёт реальные условия для реализации </w:t>
      </w:r>
      <w:proofErr w:type="spellStart"/>
      <w:r w:rsidR="0000654A" w:rsidRPr="005B42E3">
        <w:t>деятельностного</w:t>
      </w:r>
      <w:proofErr w:type="spellEnd"/>
      <w:r w:rsidR="0000654A" w:rsidRPr="005B42E3">
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F750CD" w:rsidRPr="005B42E3" w:rsidRDefault="0000654A">
      <w:pPr>
        <w:pStyle w:val="ac"/>
        <w:ind w:firstLine="850"/>
      </w:pPr>
      <w:r w:rsidRPr="005B42E3">
        <w:t>Изуче</w:t>
      </w:r>
      <w:r w:rsidR="00641A49">
        <w:t>ние систематического курса родн</w:t>
      </w:r>
      <w:r w:rsidRPr="005B42E3">
        <w:t>ого языка обеспечивает: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развитие коммуникативно-речевых умений (писать и говорить, слушать и читать), функциональной грамотности и интеллектуальных способностей учащихся;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формирование стиля речевого общения учащихся, основанного на уважении к собеседнику и его мнению;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приобщение учащихся к духовно-нравственным ценностям русского языка и отечественной культуры.</w:t>
      </w:r>
    </w:p>
    <w:p w:rsidR="00F750CD" w:rsidRPr="005B42E3" w:rsidRDefault="0000654A">
      <w:pPr>
        <w:pStyle w:val="ac"/>
        <w:ind w:firstLine="850"/>
      </w:pPr>
      <w:r w:rsidRPr="005B42E3">
        <w:t>Коммуникативно-познавательная направленность курса и реализуемый в нём системно-</w:t>
      </w:r>
      <w:proofErr w:type="spellStart"/>
      <w:r w:rsidRPr="005B42E3">
        <w:t>деятельностный</w:t>
      </w:r>
      <w:proofErr w:type="spellEnd"/>
      <w:r w:rsidRPr="005B42E3">
        <w:t xml:space="preserve">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</w:t>
      </w:r>
    </w:p>
    <w:p w:rsidR="00F750CD" w:rsidRPr="005B42E3" w:rsidRDefault="0000654A">
      <w:pPr>
        <w:pStyle w:val="ac"/>
        <w:ind w:firstLine="850"/>
      </w:pPr>
      <w:r w:rsidRPr="005B42E3">
        <w:t>Содержание курса раскрывает</w:t>
      </w:r>
      <w:r w:rsidR="00D11A80" w:rsidRPr="005B42E3">
        <w:t>ся</w:t>
      </w:r>
      <w:r w:rsidRPr="005B42E3">
        <w:t xml:space="preserve"> в доступной детям форме суть и специфику языка как средства общения и познания, как знаковой системы особого рода.</w:t>
      </w:r>
    </w:p>
    <w:p w:rsidR="00F750CD" w:rsidRPr="005B42E3" w:rsidRDefault="0000654A">
      <w:pPr>
        <w:pStyle w:val="ac"/>
        <w:ind w:firstLine="850"/>
      </w:pPr>
      <w:r w:rsidRPr="005B42E3">
        <w:t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</w:t>
      </w:r>
    </w:p>
    <w:p w:rsidR="00F750CD" w:rsidRPr="005B42E3" w:rsidRDefault="004D5B5D">
      <w:pPr>
        <w:pStyle w:val="ac"/>
        <w:ind w:firstLine="850"/>
      </w:pPr>
      <w:r>
        <w:t>Обучение родн</w:t>
      </w:r>
      <w:r w:rsidR="0000654A" w:rsidRPr="005B42E3">
        <w:t>ому языку на основе д</w:t>
      </w:r>
      <w:r w:rsidR="005B42E3">
        <w:t>анной Программы имеет личностно</w:t>
      </w:r>
      <w:r w:rsidR="00D11A80" w:rsidRPr="005B42E3">
        <w:t>-</w:t>
      </w:r>
      <w:r w:rsidR="0000654A" w:rsidRPr="005B42E3">
        <w:t>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</w:t>
      </w:r>
    </w:p>
    <w:p w:rsidR="00F750CD" w:rsidRPr="005B42E3" w:rsidRDefault="0000654A">
      <w:pPr>
        <w:pStyle w:val="ac"/>
        <w:ind w:firstLine="850"/>
      </w:pPr>
      <w:r w:rsidRPr="005B42E3"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F750CD" w:rsidRPr="005B42E3" w:rsidRDefault="0000654A">
      <w:pPr>
        <w:pStyle w:val="ac"/>
        <w:ind w:firstLine="850"/>
      </w:pPr>
      <w:r w:rsidRPr="005B42E3">
        <w:t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F750CD" w:rsidRPr="005B42E3" w:rsidRDefault="0000654A">
      <w:pPr>
        <w:pStyle w:val="ac"/>
        <w:ind w:firstLine="850"/>
      </w:pPr>
      <w:r w:rsidRPr="005B42E3">
        <w:lastRenderedPageBreak/>
        <w:t>Программа предусматривает не только знакомство детей со знаково-символической деятельностью, но и освоени</w:t>
      </w:r>
      <w:r w:rsidR="00D11A80" w:rsidRPr="005B42E3">
        <w:t xml:space="preserve">е основ мыслительного процесса - </w:t>
      </w:r>
      <w:r w:rsidRPr="005B42E3">
        <w:t>анализа и синтеза, присутствующих в важнейших мыслительных операциях</w:t>
      </w:r>
      <w:r w:rsidR="005B42E3">
        <w:t xml:space="preserve"> </w:t>
      </w:r>
      <w:r w:rsidRPr="005B42E3">
        <w:t>(сравнение, классификация, систематизация и обобщение).</w:t>
      </w:r>
    </w:p>
    <w:p w:rsidR="00F750CD" w:rsidRPr="005B42E3" w:rsidRDefault="0000654A">
      <w:pPr>
        <w:pStyle w:val="ac"/>
        <w:ind w:firstLine="850"/>
      </w:pPr>
      <w:r w:rsidRPr="005B42E3">
        <w:t>В число основных содержательных линий Программы входят: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 xml:space="preserve">основы лингвистических знаний: фонетика и орфоэпия, </w:t>
      </w:r>
      <w:r w:rsidR="00E94345">
        <w:t xml:space="preserve">графика, состав слова </w:t>
      </w:r>
      <w:r w:rsidR="00514FA2">
        <w:t>(</w:t>
      </w:r>
      <w:proofErr w:type="spellStart"/>
      <w:r w:rsidR="00E94345">
        <w:t>морфемика</w:t>
      </w:r>
      <w:proofErr w:type="spellEnd"/>
      <w:r w:rsidR="00514FA2">
        <w:t>)</w:t>
      </w:r>
      <w:r w:rsidRPr="005B42E3">
        <w:t>, грамматика (морфология и синтаксис);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орфография и пунктуация;</w:t>
      </w:r>
    </w:p>
    <w:p w:rsidR="00F750CD" w:rsidRPr="005B42E3" w:rsidRDefault="0000654A">
      <w:pPr>
        <w:pStyle w:val="ac"/>
        <w:ind w:firstLine="850"/>
      </w:pPr>
      <w:r w:rsidRPr="005B42E3">
        <w:rPr>
          <w:rFonts w:eastAsia="ZapfDingbats"/>
          <w:color w:val="666666"/>
        </w:rPr>
        <w:t xml:space="preserve">● </w:t>
      </w:r>
      <w:r w:rsidRPr="005B42E3">
        <w:t>развитие речи.</w:t>
      </w:r>
    </w:p>
    <w:p w:rsidR="00F750CD" w:rsidRPr="005B42E3" w:rsidRDefault="0000654A">
      <w:pPr>
        <w:pStyle w:val="ac"/>
        <w:ind w:firstLine="850"/>
      </w:pPr>
      <w:r w:rsidRPr="005B42E3">
        <w:t>Содержание Программы и подходы к и</w:t>
      </w:r>
      <w:r w:rsidR="004D5B5D">
        <w:t>зучению родн</w:t>
      </w:r>
      <w:r w:rsidRPr="005B42E3">
        <w:t xml:space="preserve">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5B42E3">
        <w:rPr>
          <w:i/>
          <w:iCs/>
        </w:rPr>
        <w:t>частей речи</w:t>
      </w:r>
      <w:r w:rsidRPr="005B42E3"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</w:t>
      </w:r>
      <w:r w:rsidR="00514FA2">
        <w:t xml:space="preserve"> </w:t>
      </w:r>
      <w:r w:rsidRPr="005B42E3">
        <w:t xml:space="preserve">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5B42E3">
        <w:t>морфемики</w:t>
      </w:r>
      <w:proofErr w:type="spellEnd"/>
      <w:r w:rsidRPr="005B42E3">
        <w:t xml:space="preserve"> и синтаксиса.</w:t>
      </w:r>
    </w:p>
    <w:p w:rsidR="00F750CD" w:rsidRPr="005B42E3" w:rsidRDefault="0000654A">
      <w:pPr>
        <w:pStyle w:val="ac"/>
        <w:ind w:firstLine="850"/>
      </w:pPr>
      <w:r w:rsidRPr="005B42E3"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F750CD" w:rsidRPr="005B42E3" w:rsidRDefault="0000654A">
      <w:pPr>
        <w:pStyle w:val="ac"/>
        <w:ind w:firstLine="850"/>
      </w:pPr>
      <w:r w:rsidRPr="005B42E3">
        <w:t>Такой подход подводит учащихся к самостоятельному выводу о наличии у целого класса слов общих признаков (грамматического значения, т. е. значения предметности, форм рода, числа и падежа у существительных и т. д.).</w:t>
      </w:r>
    </w:p>
    <w:p w:rsidR="00F750CD" w:rsidRPr="005B42E3" w:rsidRDefault="0000654A" w:rsidP="00AB75ED">
      <w:pPr>
        <w:pStyle w:val="ac"/>
        <w:ind w:firstLine="850"/>
      </w:pPr>
      <w:r w:rsidRPr="005B42E3">
        <w:t>В данном курсе изучение частей речи строится поэтапно: от лексики к грамматике через различные уровни классификации и обобщения слов.</w:t>
      </w:r>
      <w:r w:rsidR="005B42E3">
        <w:t xml:space="preserve"> </w:t>
      </w:r>
      <w:r w:rsidRPr="005B42E3">
        <w:t>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F750CD" w:rsidRPr="005B42E3" w:rsidRDefault="0000654A">
      <w:pPr>
        <w:pStyle w:val="ac"/>
        <w:ind w:firstLine="850"/>
      </w:pPr>
      <w:r w:rsidRPr="005B42E3">
        <w:t>В курсе изменён подход к изучению предложений</w:t>
      </w:r>
      <w:r w:rsidRPr="005B42E3">
        <w:rPr>
          <w:i/>
          <w:iCs/>
        </w:rPr>
        <w:t xml:space="preserve">. </w:t>
      </w:r>
      <w:r w:rsidRPr="005B42E3">
        <w:t>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</w:t>
      </w:r>
      <w:proofErr w:type="gramStart"/>
      <w:r w:rsidRPr="005B42E3">
        <w:t>,п</w:t>
      </w:r>
      <w:proofErr w:type="gramEnd"/>
      <w:r w:rsidRPr="005B42E3">
        <w:t>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F750CD" w:rsidRPr="005B42E3" w:rsidRDefault="0000654A">
      <w:pPr>
        <w:pStyle w:val="ac"/>
        <w:ind w:firstLine="850"/>
      </w:pPr>
      <w:r w:rsidRPr="005B42E3">
        <w:t xml:space="preserve"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F750CD" w:rsidRPr="005B42E3" w:rsidRDefault="0000654A">
      <w:pPr>
        <w:pStyle w:val="ac"/>
        <w:ind w:firstLine="850"/>
      </w:pPr>
      <w:r w:rsidRPr="005B42E3">
        <w:t xml:space="preserve">Программой предусматривается отработка навыков чистописания </w:t>
      </w:r>
      <w:r w:rsidRPr="005B42E3">
        <w:rPr>
          <w:i/>
          <w:iCs/>
        </w:rPr>
        <w:t xml:space="preserve">— </w:t>
      </w:r>
      <w:r w:rsidRPr="005B42E3">
        <w:t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</w:t>
      </w:r>
    </w:p>
    <w:p w:rsidR="00F750CD" w:rsidRDefault="0000654A">
      <w:pPr>
        <w:pStyle w:val="ac"/>
        <w:ind w:firstLine="850"/>
      </w:pPr>
      <w:r w:rsidRPr="005B42E3"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4D5B5D" w:rsidRDefault="004D5B5D" w:rsidP="004D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B5D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родного языка на этапе начального общего образования в объеме 17 ч во 2 классе Учебный план школы, согласно которому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предмета отводится в 2 классе – 0,5 часа в неделю. </w:t>
      </w:r>
    </w:p>
    <w:p w:rsidR="00F750CD" w:rsidRPr="004D5B5D" w:rsidRDefault="004D5B5D" w:rsidP="004D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B5D">
        <w:rPr>
          <w:rFonts w:ascii="Times New Roman" w:eastAsia="Times New Roman" w:hAnsi="Times New Roman" w:cs="Times New Roman"/>
          <w:sz w:val="24"/>
          <w:szCs w:val="24"/>
        </w:rPr>
        <w:t xml:space="preserve">В случае появления обучающегося с формой обучения «Обучение на дому» возможны изменения в часовой нагрузке по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>0,5 часа в неделю.</w:t>
      </w:r>
    </w:p>
    <w:p w:rsidR="0000654A" w:rsidRPr="00D46A83" w:rsidRDefault="0000654A" w:rsidP="00D11A80">
      <w:pPr>
        <w:pStyle w:val="ac"/>
        <w:tabs>
          <w:tab w:val="clear" w:pos="708"/>
          <w:tab w:val="left" w:pos="0"/>
        </w:tabs>
        <w:ind w:left="567" w:hanging="567"/>
      </w:pPr>
    </w:p>
    <w:p w:rsidR="00F750CD" w:rsidRPr="00EF64C4" w:rsidRDefault="004D5B5D" w:rsidP="00EF64C4">
      <w:pPr>
        <w:pStyle w:val="ac"/>
        <w:ind w:left="567"/>
        <w:jc w:val="center"/>
      </w:pPr>
      <w:r>
        <w:rPr>
          <w:b/>
        </w:rPr>
        <w:t>Планируемые р</w:t>
      </w:r>
      <w:r w:rsidR="00514FA2">
        <w:rPr>
          <w:b/>
        </w:rPr>
        <w:t>езультаты изучения предмета</w:t>
      </w:r>
    </w:p>
    <w:p w:rsidR="00F750CD" w:rsidRPr="00EF64C4" w:rsidRDefault="0000654A" w:rsidP="00EF64C4">
      <w:pPr>
        <w:pStyle w:val="ac"/>
        <w:tabs>
          <w:tab w:val="clear" w:pos="708"/>
          <w:tab w:val="left" w:pos="0"/>
        </w:tabs>
        <w:ind w:firstLine="567"/>
      </w:pPr>
      <w:r w:rsidRPr="00EF64C4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F64C4">
        <w:t>метапредметных</w:t>
      </w:r>
      <w:proofErr w:type="spellEnd"/>
      <w:r w:rsidRPr="00EF64C4">
        <w:t xml:space="preserve"> и предметных результатов.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  <w:i/>
        </w:rPr>
      </w:pPr>
      <w:r w:rsidRPr="00EF64C4">
        <w:rPr>
          <w:b/>
          <w:i/>
        </w:rPr>
        <w:t>Планируемые личностные результаты.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>У выпускника будут сформированы (</w:t>
      </w:r>
      <w:r w:rsidRPr="00EF64C4">
        <w:rPr>
          <w:b/>
        </w:rPr>
        <w:t>базовый уровень</w:t>
      </w:r>
      <w:r w:rsidRPr="00EF64C4">
        <w:t>):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широкая мотивационная основа учебной деятельности, включающая</w:t>
      </w:r>
      <w:r w:rsidR="00EF64C4" w:rsidRPr="00EF64C4">
        <w:t xml:space="preserve"> </w:t>
      </w:r>
      <w:r w:rsidRPr="00EF64C4">
        <w:t>социальные, учебно-познавательные и внешние мотивы;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учебно-познавательный интерес к новому учебному материалу и способам решения новой задачи;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</w:t>
      </w:r>
      <w:r w:rsidR="00EF64C4" w:rsidRPr="00EF64C4">
        <w:t xml:space="preserve"> </w:t>
      </w:r>
      <w:r w:rsidRPr="00EF64C4">
        <w:t>учителей, товарищей, родителей и других людей;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способность к самооценке на основе критериев успешности учебной деятельности;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  <w:r w:rsidRPr="00EF64C4">
        <w:cr/>
        <w:t xml:space="preserve">         - ориентация в нравственном содержании и </w:t>
      </w:r>
      <w:proofErr w:type="gramStart"/>
      <w:r w:rsidRPr="00EF64C4">
        <w:t>смысле</w:t>
      </w:r>
      <w:proofErr w:type="gramEnd"/>
      <w:r w:rsidRPr="00EF64C4">
        <w:t xml:space="preserve"> как собственных поступков, так и поступков окружающих людей;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-знание основных моральных норм и ориентация на их выполнение,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>дифференциация моральных и конвенциональных норм;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развитие этических чувств – стыда, вины, совести как регуляторов морального поведения;</w:t>
      </w:r>
    </w:p>
    <w:p w:rsidR="00D11A80" w:rsidRPr="00EF64C4" w:rsidRDefault="00B65D2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 xml:space="preserve">          - </w:t>
      </w:r>
      <w:proofErr w:type="spellStart"/>
      <w:r w:rsidR="00D11A80" w:rsidRPr="00EF64C4">
        <w:t>эмпатия</w:t>
      </w:r>
      <w:proofErr w:type="spellEnd"/>
      <w:r w:rsidR="00D11A80" w:rsidRPr="00EF64C4">
        <w:t xml:space="preserve"> как понимание чу</w:t>
      </w:r>
      <w:proofErr w:type="gramStart"/>
      <w:r w:rsidR="00D11A80" w:rsidRPr="00EF64C4">
        <w:t>вств др</w:t>
      </w:r>
      <w:proofErr w:type="gramEnd"/>
      <w:r w:rsidR="00D11A80" w:rsidRPr="00EF64C4">
        <w:t>угих людей и сопереживание им;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установка на здоровый образ жизни;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F64C4">
        <w:t>здоровьесберегающего</w:t>
      </w:r>
      <w:proofErr w:type="spellEnd"/>
      <w:r w:rsidRPr="00EF64C4">
        <w:t xml:space="preserve"> поведения;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>Выпускник получит возможность для формирования (</w:t>
      </w:r>
      <w:r w:rsidRPr="00EF64C4">
        <w:rPr>
          <w:b/>
        </w:rPr>
        <w:t>повышенный уровень</w:t>
      </w:r>
      <w:r w:rsidRPr="00EF64C4">
        <w:t>):</w:t>
      </w:r>
    </w:p>
    <w:p w:rsidR="00B65D25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 xml:space="preserve">внутренней позиции обучающегося на уровне положительного отношения к образовательному учреждению, </w:t>
      </w:r>
      <w:r w:rsidR="00B65D25" w:rsidRPr="00EF64C4">
        <w:t>понимания необходимости учения;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выраженной устойчивой учебно-познавательной мотивации учения;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устойчивого учебно-познавательного интереса к новым общим способам решения задач;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адекватного понимания причин успешности/</w:t>
      </w:r>
      <w:proofErr w:type="spellStart"/>
      <w:r w:rsidRPr="00EF64C4">
        <w:t>неуспешности</w:t>
      </w:r>
      <w:proofErr w:type="spellEnd"/>
      <w:r w:rsidRPr="00EF64C4">
        <w:t xml:space="preserve"> учебной </w:t>
      </w:r>
      <w:proofErr w:type="gramStart"/>
      <w:r w:rsidR="00B65D25" w:rsidRPr="00EF64C4">
        <w:t>-</w:t>
      </w:r>
      <w:r w:rsidRPr="00EF64C4">
        <w:t>д</w:t>
      </w:r>
      <w:proofErr w:type="gramEnd"/>
      <w:r w:rsidRPr="00EF64C4">
        <w:t>еятельности;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lastRenderedPageBreak/>
        <w:tab/>
      </w:r>
      <w:r w:rsidR="00B65D25" w:rsidRPr="00EF64C4">
        <w:t xml:space="preserve">- </w:t>
      </w:r>
      <w:r w:rsidRPr="00EF64C4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компетентности в реализации основ гражданск</w:t>
      </w:r>
      <w:r w:rsidR="00B65D25" w:rsidRPr="00EF64C4">
        <w:t xml:space="preserve">ой идентичности в поступках </w:t>
      </w:r>
      <w:r w:rsidRPr="00EF64C4">
        <w:t>и деятельности;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установки на здоровый образ жизни и реализации её в реальном поведении и поступках;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r w:rsidRPr="00EF64C4">
        <w:t>осознанных устойчивых эстетических предпочтений и ориентации на искусство как значимую сферу человеческой жизни;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B65D25" w:rsidRPr="00EF64C4">
        <w:t xml:space="preserve">- </w:t>
      </w:r>
      <w:proofErr w:type="spellStart"/>
      <w:r w:rsidRPr="00EF64C4">
        <w:t>эмпатии</w:t>
      </w:r>
      <w:proofErr w:type="spellEnd"/>
      <w:r w:rsidRPr="00EF64C4">
        <w:t xml:space="preserve"> как осознанного понимания чувств</w:t>
      </w:r>
      <w:r w:rsidR="00B65D25" w:rsidRPr="00EF64C4">
        <w:t xml:space="preserve">, </w:t>
      </w:r>
      <w:r w:rsidRPr="00EF64C4">
        <w:t xml:space="preserve"> других людей и сопереживания им, выражающихся в поступках, направленных на помощь и обеспечение благополучия.</w:t>
      </w:r>
    </w:p>
    <w:p w:rsidR="00B8470F" w:rsidRPr="00DF01B4" w:rsidRDefault="00B8470F" w:rsidP="00B8470F">
      <w:pPr>
        <w:pStyle w:val="ac"/>
        <w:ind w:firstLine="567"/>
        <w:rPr>
          <w:rFonts w:eastAsia="Calibri"/>
        </w:rPr>
      </w:pPr>
      <w:r w:rsidRPr="00DF01B4">
        <w:rPr>
          <w:rFonts w:eastAsia="Calibri"/>
        </w:rPr>
        <w:t xml:space="preserve">Для системной диагностики и проверки </w:t>
      </w:r>
      <w:proofErr w:type="spellStart"/>
      <w:r w:rsidRPr="00DF01B4">
        <w:rPr>
          <w:rFonts w:eastAsia="Calibri"/>
        </w:rPr>
        <w:t>сформированности</w:t>
      </w:r>
      <w:proofErr w:type="spellEnd"/>
      <w:r w:rsidRPr="00DF01B4">
        <w:rPr>
          <w:rFonts w:eastAsia="Calibri"/>
        </w:rPr>
        <w:t xml:space="preserve"> предметных и </w:t>
      </w:r>
      <w:proofErr w:type="spellStart"/>
      <w:r w:rsidRPr="00DF01B4">
        <w:rPr>
          <w:rFonts w:eastAsia="Calibri"/>
        </w:rPr>
        <w:t>метапредметных</w:t>
      </w:r>
      <w:proofErr w:type="spellEnd"/>
      <w:r w:rsidRPr="00DF01B4">
        <w:rPr>
          <w:rFonts w:eastAsia="Calibri"/>
        </w:rPr>
        <w:t xml:space="preserve"> учебных результатов обучения используются контрольно-измерительные материалы, разработанные авторами к учебнику «Русский язык».  Данное пособие составлено в соответствии с требованиями Федерального государственного образовательного стандарта начального общего образования.  Проверочные работы являются дополне</w:t>
      </w:r>
      <w:r>
        <w:rPr>
          <w:rFonts w:eastAsia="Calibri"/>
        </w:rPr>
        <w:t>нием к учебнику «Русский язык. 2</w:t>
      </w:r>
      <w:r w:rsidRPr="00DF01B4">
        <w:rPr>
          <w:rFonts w:eastAsia="Calibri"/>
        </w:rPr>
        <w:t xml:space="preserve"> класс» авторов Л. Ф. Климановой и Т. В. Бабушкиной. Пособие содержит задания ко всем темам учебника.</w:t>
      </w:r>
    </w:p>
    <w:p w:rsidR="00B8470F" w:rsidRPr="00DF01B4" w:rsidRDefault="00B8470F" w:rsidP="00B8470F">
      <w:pPr>
        <w:pStyle w:val="ac"/>
        <w:ind w:firstLine="567"/>
        <w:rPr>
          <w:rFonts w:eastAsia="Calibri"/>
        </w:rPr>
      </w:pPr>
      <w:r w:rsidRPr="00DF01B4">
        <w:rPr>
          <w:rFonts w:eastAsia="Calibri"/>
        </w:rPr>
        <w:t xml:space="preserve">Для системной диагностики и проверки </w:t>
      </w:r>
      <w:proofErr w:type="spellStart"/>
      <w:r w:rsidRPr="00DF01B4">
        <w:rPr>
          <w:rFonts w:eastAsia="Calibri"/>
        </w:rPr>
        <w:t>сформированности</w:t>
      </w:r>
      <w:proofErr w:type="spellEnd"/>
      <w:r w:rsidRPr="00DF01B4">
        <w:rPr>
          <w:rFonts w:eastAsia="Calibri"/>
        </w:rPr>
        <w:t xml:space="preserve"> предметных и </w:t>
      </w:r>
      <w:proofErr w:type="spellStart"/>
      <w:r w:rsidRPr="00DF01B4">
        <w:rPr>
          <w:rFonts w:eastAsia="Calibri"/>
        </w:rPr>
        <w:t>метапредметных</w:t>
      </w:r>
      <w:proofErr w:type="spellEnd"/>
      <w:r w:rsidRPr="00DF01B4">
        <w:rPr>
          <w:rFonts w:eastAsia="Calibri"/>
        </w:rPr>
        <w:t xml:space="preserve"> учебных результатов обучения используются контрольно-измерительные материалы, разработанные авторами к учеб</w:t>
      </w:r>
      <w:r>
        <w:rPr>
          <w:rFonts w:eastAsia="Calibri"/>
        </w:rPr>
        <w:t>нику «Русский язык» (Приложение</w:t>
      </w:r>
      <w:r w:rsidR="00D17981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DF01B4">
        <w:rPr>
          <w:rFonts w:eastAsia="Calibri"/>
        </w:rPr>
        <w:t xml:space="preserve">). </w:t>
      </w:r>
    </w:p>
    <w:p w:rsidR="00D11A80" w:rsidRPr="00EF64C4" w:rsidRDefault="00D11A80" w:rsidP="00B8470F">
      <w:pPr>
        <w:pStyle w:val="a3"/>
        <w:shd w:val="clear" w:color="auto" w:fill="FFFFFF"/>
        <w:tabs>
          <w:tab w:val="clear" w:pos="708"/>
          <w:tab w:val="left" w:pos="0"/>
        </w:tabs>
        <w:ind w:firstLine="567"/>
      </w:pP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  <w:i/>
        </w:rPr>
      </w:pPr>
      <w:r w:rsidRPr="00EF64C4">
        <w:rPr>
          <w:b/>
          <w:i/>
        </w:rPr>
        <w:t xml:space="preserve">Планируемые </w:t>
      </w:r>
      <w:proofErr w:type="spellStart"/>
      <w:r w:rsidRPr="00EF64C4">
        <w:rPr>
          <w:b/>
          <w:i/>
        </w:rPr>
        <w:t>метапредметные</w:t>
      </w:r>
      <w:proofErr w:type="spellEnd"/>
      <w:r w:rsidRPr="00EF64C4">
        <w:rPr>
          <w:b/>
          <w:i/>
        </w:rPr>
        <w:t xml:space="preserve"> результаты.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Регулятивные универсальные учебные действия.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>-</w:t>
      </w:r>
      <w:r w:rsidRPr="00EF64C4">
        <w:t>определять и формировать цель деятельности на уроке  с помощью учителя и самостоятельно</w:t>
      </w:r>
      <w:r w:rsidR="00EF64C4"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>-</w:t>
      </w:r>
      <w:r w:rsidRPr="00EF64C4">
        <w:t>преобразовать  цель деятельности на уроке в учебную задачу с помощью</w:t>
      </w:r>
      <w:r w:rsidR="00EF64C4"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планировать учебную деятельность на уроке</w:t>
      </w:r>
      <w:r w:rsidR="00EF64C4"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воспринимать оценку учителя и адекватно ее аргументировать</w:t>
      </w:r>
      <w:r w:rsidR="00EF64C4"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высказывать свою версию, предлагая способы ее проверки (на основе продуктивных заданий в учебнике)</w:t>
      </w:r>
      <w:r w:rsidR="00EF64C4" w:rsidRPr="00EF64C4">
        <w:t>.</w:t>
      </w:r>
    </w:p>
    <w:p w:rsidR="00D46A83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 xml:space="preserve">самостоятельно вырабатывать критерии оценки и определять степень успешности своей работы и работы других </w:t>
      </w:r>
      <w:r w:rsidR="003B4F48" w:rsidRPr="00EF64C4">
        <w:t>в соответствии с этим критерием</w:t>
      </w:r>
      <w:r w:rsidR="00EF64C4" w:rsidRPr="00EF64C4">
        <w:t>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i/>
        </w:rPr>
      </w:pPr>
      <w:r w:rsidRPr="00EF64C4">
        <w:rPr>
          <w:i/>
        </w:rPr>
        <w:t>Выпускник получит возможность научиться (повышенный уровень):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формулировать тему и цели урока совместно с учителем;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выдвигать версии и составлять план решения учебной проблемы совместно с учителем;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работать по плану, сверяя свои действия с целью, корректировать свою деятельность;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B4F48" w:rsidRPr="00EF64C4">
        <w:t xml:space="preserve">- </w:t>
      </w:r>
      <w:r w:rsidRPr="00EF64C4">
        <w:t>в диалоге с учителем вырабатывать критерии оценки и определять степень успешности своей работы и работы других в соответствии с этим критерием</w:t>
      </w:r>
      <w:r w:rsidR="00930198" w:rsidRPr="00EF64C4">
        <w:t>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Познавательные универсальные учебные действия.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>Выпускник научится (базовый уровень):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lastRenderedPageBreak/>
        <w:tab/>
      </w:r>
      <w:r w:rsidR="00364833" w:rsidRPr="00EF64C4">
        <w:t xml:space="preserve">- </w:t>
      </w:r>
      <w:r w:rsidRPr="00EF64C4">
        <w:t>находить необходимую информацию для решения учебно</w:t>
      </w:r>
      <w:r w:rsidR="00AF6A76">
        <w:t>й задачи в один шаг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64833" w:rsidRPr="00EF64C4">
        <w:t xml:space="preserve">- </w:t>
      </w:r>
      <w:r w:rsidRPr="00EF64C4">
        <w:t>находить необходимую информацию в предложенных учителем учебниках, слов</w:t>
      </w:r>
      <w:r w:rsidR="00AF6A76">
        <w:t>арях, энциклопедиях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64833" w:rsidRPr="00EF64C4">
        <w:t xml:space="preserve">- </w:t>
      </w:r>
      <w:r w:rsidRPr="00EF64C4">
        <w:t>сравнивать и группировать предметы по нес</w:t>
      </w:r>
      <w:r w:rsidR="00AF6A76">
        <w:t>кольким основаниям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64833" w:rsidRPr="00EF64C4">
        <w:t xml:space="preserve">- </w:t>
      </w:r>
      <w:r w:rsidRPr="00EF64C4">
        <w:t>отличать высказывания от</w:t>
      </w:r>
      <w:r w:rsidR="00AF6A76">
        <w:t xml:space="preserve"> других предложений</w:t>
      </w:r>
      <w:r w:rsidRPr="00EF64C4">
        <w:t xml:space="preserve">, отличать истинные и </w:t>
      </w:r>
      <w:r w:rsidR="00AF6A76">
        <w:t>ложные высказывания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64833" w:rsidRPr="00EF64C4">
        <w:t xml:space="preserve">- </w:t>
      </w:r>
      <w:r w:rsidRPr="00EF64C4">
        <w:t xml:space="preserve">составлять небольшие письменные тексты </w:t>
      </w:r>
      <w:r w:rsidR="00AF6A76">
        <w:t>(ответы на вопросы);</w:t>
      </w:r>
      <w:r w:rsidRPr="00EF64C4">
        <w:t xml:space="preserve">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364833" w:rsidRPr="00EF64C4">
        <w:t xml:space="preserve">- </w:t>
      </w:r>
      <w:r w:rsidRPr="00EF64C4">
        <w:t>составлять план небольшого текст</w:t>
      </w:r>
      <w:r w:rsidR="00AF6A76">
        <w:t>а – повествования.</w:t>
      </w:r>
    </w:p>
    <w:p w:rsidR="00D11A80" w:rsidRPr="00AF6A76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i/>
        </w:rPr>
      </w:pPr>
      <w:r w:rsidRPr="00AF6A76">
        <w:rPr>
          <w:i/>
        </w:rPr>
        <w:t>Выпускник получит возможность научиться (повышенный уровень):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Pr="00EF64C4">
        <w:t xml:space="preserve">вычитывать все виды текстовой информации;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Pr="00EF64C4">
        <w:t xml:space="preserve">осуществлять анализ и синтез;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Pr="00EF64C4">
        <w:t xml:space="preserve">пользоваться разными видами чтения;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Pr="00EF64C4">
        <w:t xml:space="preserve">извлекать информацию, представленную в разных формах;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Pr="00EF64C4">
        <w:t xml:space="preserve">перерабатывать и преобразовывать информацию из одной формы в другую; пользоваться словарями, справочниками;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Pr="00EF64C4">
        <w:t xml:space="preserve">устанавливать причинно-следственные связи;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F412D2" w:rsidRPr="00EF64C4">
        <w:t xml:space="preserve">- </w:t>
      </w:r>
      <w:r w:rsidR="002105BB">
        <w:t xml:space="preserve">строить рассуждения;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Коммуникативные универсальные учебные действия.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>Выпускник научится (базовый уровень):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>оформлять свои мысли в устной и письменной речи (на уровне</w:t>
      </w:r>
      <w:r w:rsidR="00AF6A76">
        <w:t xml:space="preserve"> небольшого текста)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>слушать и понимать речь других; пользоваться приемами слушания: фиксировать те</w:t>
      </w:r>
      <w:r w:rsidR="00AF6A76">
        <w:t>му, ключевые слова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>совместно договариваться о правилах общения и поведения, оценки и самооц</w:t>
      </w:r>
      <w:r w:rsidR="00AF6A76">
        <w:t>енки и следовать им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>учиться выполнять различные роли в паре, группе (лидера, ис</w:t>
      </w:r>
      <w:r w:rsidR="00AF6A76">
        <w:t>полнителя, критика)</w:t>
      </w:r>
      <w:r w:rsidRPr="00EF64C4">
        <w:t>;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>самостоятельная постановка вопросов – инициативное сотрудничество в поиске и</w:t>
      </w:r>
      <w:r w:rsidR="00AF6A76">
        <w:t xml:space="preserve"> сборе информации</w:t>
      </w:r>
      <w:r w:rsidR="00582BF6" w:rsidRPr="00EF64C4">
        <w:t>.</w:t>
      </w:r>
    </w:p>
    <w:p w:rsidR="00D11A80" w:rsidRPr="00AF6A76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i/>
        </w:rPr>
      </w:pPr>
      <w:r w:rsidRPr="00AF6A76">
        <w:rPr>
          <w:i/>
        </w:rPr>
        <w:t>Выпускник получит возможность научиться (повышенный уровень):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 xml:space="preserve">оформлять свои мысли в устной и письменной форме с учетом речевой ситуации с помощью учителя;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 xml:space="preserve">адекватно использовать речевые средства для решения различных коммуникативных задач;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 xml:space="preserve">высказывать и обосновывать свою точку зрения; </w:t>
      </w:r>
    </w:p>
    <w:p w:rsidR="00D11A80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582BF6" w:rsidRPr="00EF64C4" w:rsidRDefault="00D11A80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</w:r>
      <w:r w:rsidR="00582BF6" w:rsidRPr="00EF64C4">
        <w:t xml:space="preserve">- </w:t>
      </w:r>
      <w:r w:rsidRPr="00EF64C4">
        <w:t xml:space="preserve">договариваться и приходить к общему решению в совместной деятельности; </w:t>
      </w:r>
    </w:p>
    <w:p w:rsidR="00D11A80" w:rsidRPr="00EF64C4" w:rsidRDefault="00582BF6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задавать вопросы.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</w:pPr>
      <w:r w:rsidRPr="00AF6A76">
        <w:rPr>
          <w:b/>
        </w:rPr>
        <w:t>Предметные результаты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lastRenderedPageBreak/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F750CD" w:rsidRPr="00AF6A76" w:rsidRDefault="0000654A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750CD" w:rsidRPr="00AF6A76" w:rsidRDefault="000862F4" w:rsidP="00AF6A76">
      <w:pPr>
        <w:pStyle w:val="ac"/>
        <w:tabs>
          <w:tab w:val="clear" w:pos="708"/>
          <w:tab w:val="left" w:pos="284"/>
        </w:tabs>
        <w:ind w:firstLine="284"/>
      </w:pPr>
      <w:r w:rsidRPr="00AF6A76">
        <w:t>7.</w:t>
      </w:r>
      <w:r w:rsidR="0000654A" w:rsidRPr="00AF6A76"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0E4058" w:rsidRDefault="000E4058" w:rsidP="000E4058">
      <w:pPr>
        <w:pStyle w:val="ac"/>
        <w:jc w:val="center"/>
        <w:rPr>
          <w:b/>
        </w:rPr>
      </w:pPr>
    </w:p>
    <w:p w:rsidR="000F1975" w:rsidRPr="00DB6307" w:rsidRDefault="000F1975" w:rsidP="000F1975">
      <w:pPr>
        <w:pStyle w:val="ac"/>
        <w:jc w:val="center"/>
        <w:rPr>
          <w:b/>
        </w:rPr>
      </w:pPr>
      <w:r w:rsidRPr="00DB6307">
        <w:rPr>
          <w:b/>
        </w:rPr>
        <w:t>СНОВНОЕ СОДЕРЖАНИЕ УЧЕБНОГО ПРЕДМЕТА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  <w:u w:val="single"/>
        </w:rPr>
        <w:t>Виды речевой деятельности</w:t>
      </w:r>
    </w:p>
    <w:p w:rsidR="00DB6307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Слушание. </w:t>
      </w:r>
      <w:r w:rsidRPr="00DB6307"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</w:t>
      </w:r>
      <w:r w:rsidR="00E77B5F" w:rsidRPr="00DB6307">
        <w:t xml:space="preserve"> </w:t>
      </w:r>
      <w:r w:rsidRPr="00DB6307">
        <w:t>определение основной мысли текста, передача его содержания по вопросам.</w:t>
      </w:r>
      <w:r w:rsidR="00DB6307" w:rsidRPr="00DB6307">
        <w:t xml:space="preserve"> Развитие умения слушать речь собеседника (анализировать её, поддерживать диалог репликами, задавать вопросы). Наблюдение за ролью слова, жестов,</w:t>
      </w:r>
      <w:r w:rsidR="00DB6307">
        <w:t xml:space="preserve"> </w:t>
      </w:r>
      <w:r w:rsidR="00DB6307" w:rsidRPr="00DB6307">
        <w:t>мимики, интонации в устном общении людей.</w:t>
      </w:r>
    </w:p>
    <w:p w:rsidR="00DB6307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Говорение. </w:t>
      </w:r>
      <w:r w:rsidRPr="00DB6307">
        <w:t>Выбор языковых сре</w:t>
      </w:r>
      <w:proofErr w:type="gramStart"/>
      <w:r w:rsidRPr="00DB6307">
        <w:t>дств в с</w:t>
      </w:r>
      <w:proofErr w:type="gramEnd"/>
      <w:r w:rsidRPr="00DB6307">
        <w:t>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  <w:r w:rsidR="00DB6307" w:rsidRPr="00DB6307">
        <w:t xml:space="preserve">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Чтение</w:t>
      </w:r>
      <w:r w:rsidRPr="00DB6307"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Письмо. </w:t>
      </w:r>
      <w:r w:rsidRPr="00DB6307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</w:t>
      </w:r>
      <w:proofErr w:type="gramStart"/>
      <w:r w:rsidRPr="00DB6307">
        <w:t>видео-записи</w:t>
      </w:r>
      <w:proofErr w:type="gramEnd"/>
      <w:r w:rsidRPr="00DB6307">
        <w:t xml:space="preserve"> и т. п.).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  <w:rPr>
          <w:i/>
          <w:u w:val="single"/>
        </w:rPr>
      </w:pPr>
      <w:r w:rsidRPr="00DB6307">
        <w:rPr>
          <w:i/>
          <w:u w:val="single"/>
        </w:rPr>
        <w:t>Систематический курс русского языка</w:t>
      </w:r>
    </w:p>
    <w:p w:rsidR="00F750CD" w:rsidRPr="00DB6307" w:rsidRDefault="0000654A" w:rsidP="00B31491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Фонетика и орфоэпия</w:t>
      </w:r>
      <w:r w:rsidRPr="00DB6307"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</w:t>
      </w:r>
      <w:r w:rsidR="00B31491">
        <w:t>парных и непарных по твёрдости-</w:t>
      </w:r>
      <w:r w:rsidRPr="00DB6307">
        <w:t xml:space="preserve">мягкости согласных звуков. Различение звонких и глухих звуков, </w:t>
      </w:r>
      <w:r w:rsidRPr="00DB6307">
        <w:lastRenderedPageBreak/>
        <w:t>определение парных и непарных по звонкости-глухости согласных звуков.</w:t>
      </w:r>
      <w:r w:rsidR="00B31491">
        <w:t xml:space="preserve"> </w:t>
      </w:r>
      <w:proofErr w:type="gramStart"/>
      <w:r w:rsidRPr="00DB6307">
        <w:t>Определение качественной характеристики звука: гласный — согласный; гласный ударный — безударный; согласный твёрдый — мягкий, парный —</w:t>
      </w:r>
      <w:r w:rsidR="00B31491">
        <w:t xml:space="preserve"> </w:t>
      </w:r>
      <w:r w:rsidRPr="00DB6307">
        <w:t>непарный; согласный звонкий — глухой, парный — непарный.</w:t>
      </w:r>
      <w:proofErr w:type="gramEnd"/>
      <w:r w:rsidRPr="00DB6307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F750CD" w:rsidRPr="00DB6307" w:rsidRDefault="0000654A" w:rsidP="00B31491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Графика. </w:t>
      </w:r>
      <w:r w:rsidRPr="00DB6307">
        <w:t xml:space="preserve">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DB6307">
        <w:t>разделительных</w:t>
      </w:r>
      <w:proofErr w:type="gramEnd"/>
      <w:r w:rsidR="00B31491">
        <w:t xml:space="preserve"> </w:t>
      </w:r>
      <w:r w:rsidRPr="00DB6307">
        <w:rPr>
          <w:i/>
          <w:iCs/>
        </w:rPr>
        <w:t xml:space="preserve">ъ </w:t>
      </w:r>
      <w:r w:rsidRPr="00DB6307">
        <w:t xml:space="preserve">и </w:t>
      </w:r>
      <w:r w:rsidRPr="00DB6307">
        <w:rPr>
          <w:i/>
          <w:iCs/>
        </w:rPr>
        <w:t>ь</w:t>
      </w:r>
      <w:r w:rsidRPr="00DB6307">
        <w:t>.</w:t>
      </w:r>
      <w:r w:rsidR="00B31491">
        <w:t xml:space="preserve"> </w:t>
      </w:r>
      <w:r w:rsidRPr="00DB6307">
        <w:t xml:space="preserve">Установление соотношения звукового и буквенного состава слова в словах типа </w:t>
      </w:r>
      <w:r w:rsidRPr="00DB6307">
        <w:rPr>
          <w:i/>
          <w:iCs/>
        </w:rPr>
        <w:t>стол, конь</w:t>
      </w:r>
      <w:r w:rsidRPr="00DB6307">
        <w:t xml:space="preserve">; в словах с йотированными гласными </w:t>
      </w:r>
      <w:r w:rsidRPr="00DB6307">
        <w:rPr>
          <w:i/>
          <w:iCs/>
        </w:rPr>
        <w:t>е, ё, ю, я</w:t>
      </w:r>
      <w:r w:rsidRPr="00DB6307">
        <w:t>; в словах с непроизносимыми согласными.</w:t>
      </w:r>
      <w:r w:rsidR="00B31491">
        <w:t xml:space="preserve"> </w:t>
      </w:r>
      <w:r w:rsidRPr="00DB6307">
        <w:t>Использование небуквенных графических средств: пробела между словами, знака переноса, абзаца.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Лексика. </w:t>
      </w:r>
      <w:r w:rsidRPr="00DB6307"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DB6307">
        <w:t>звуко</w:t>
      </w:r>
      <w:proofErr w:type="spellEnd"/>
      <w:r w:rsidRPr="00DB6307">
        <w:t>-буквенной</w:t>
      </w:r>
      <w:proofErr w:type="gramEnd"/>
      <w:r w:rsidRPr="00DB6307"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750CD" w:rsidRPr="00B31491" w:rsidRDefault="0000654A" w:rsidP="00DB6307">
      <w:pPr>
        <w:pStyle w:val="ac"/>
        <w:tabs>
          <w:tab w:val="clear" w:pos="708"/>
          <w:tab w:val="left" w:pos="0"/>
        </w:tabs>
        <w:ind w:firstLine="284"/>
        <w:rPr>
          <w:i/>
          <w:u w:val="single"/>
        </w:rPr>
      </w:pPr>
      <w:r w:rsidRPr="00B31491">
        <w:rPr>
          <w:i/>
          <w:u w:val="single"/>
        </w:rPr>
        <w:t>Изучается во всех разделах курса.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Номинативная функция слова (называть предметы окружающего мира).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Слова — имена собственные (наименование единичных предметов), 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DB6307">
        <w:rPr>
          <w:i/>
          <w:iCs/>
        </w:rPr>
        <w:t>шуба — одежда</w:t>
      </w:r>
      <w:r w:rsidRPr="00DB6307">
        <w:t>). Знакомство со словарями.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Состав слова (</w:t>
      </w:r>
      <w:proofErr w:type="spellStart"/>
      <w:r w:rsidRPr="00DB6307">
        <w:rPr>
          <w:i/>
          <w:iCs/>
        </w:rPr>
        <w:t>морфемика</w:t>
      </w:r>
      <w:proofErr w:type="spellEnd"/>
      <w:r w:rsidRPr="00DB6307">
        <w:rPr>
          <w:i/>
          <w:iCs/>
        </w:rPr>
        <w:t xml:space="preserve">). </w:t>
      </w:r>
      <w:r w:rsidRPr="00DB6307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b/>
          <w:i/>
          <w:iCs/>
        </w:rPr>
        <w:t>Морфология.</w:t>
      </w:r>
      <w:r w:rsidR="00B31491">
        <w:rPr>
          <w:b/>
          <w:i/>
          <w:iCs/>
        </w:rPr>
        <w:t xml:space="preserve"> </w:t>
      </w:r>
      <w:r w:rsidRPr="00DB6307">
        <w:t>Общее представление о частях речи.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DB6307">
        <w:t>на</w:t>
      </w:r>
      <w:proofErr w:type="gramEnd"/>
      <w:r w:rsidRPr="00DB6307">
        <w:t xml:space="preserve"> самостоятельные и служебные.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Имя существительное</w:t>
      </w:r>
      <w:r w:rsidRPr="00DB6307">
        <w:t>. Значение и употребление в речи. Умение опознавать имена собственные. Различение имён существительных, отвечающих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 xml:space="preserve">на вопросы «кто?» и «что?». Различение имён существительных мужского, женского и среднего рода. Изменение существительных по числам. </w:t>
      </w:r>
      <w:r w:rsidRPr="00DB6307">
        <w:rPr>
          <w:i/>
          <w:iCs/>
        </w:rPr>
        <w:t>Имя прилагательное</w:t>
      </w:r>
      <w:r w:rsidRPr="00DB6307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на </w:t>
      </w:r>
      <w:r w:rsidRPr="00DB6307">
        <w:rPr>
          <w:i/>
          <w:iCs/>
        </w:rPr>
        <w:t>"</w:t>
      </w:r>
      <w:proofErr w:type="spellStart"/>
      <w:r w:rsidRPr="00DB6307">
        <w:rPr>
          <w:i/>
          <w:iCs/>
        </w:rPr>
        <w:t>ий</w:t>
      </w:r>
      <w:proofErr w:type="spellEnd"/>
      <w:proofErr w:type="gramStart"/>
      <w:r w:rsidRPr="00DB6307">
        <w:rPr>
          <w:i/>
          <w:iCs/>
        </w:rPr>
        <w:t>,"</w:t>
      </w:r>
      <w:proofErr w:type="spellStart"/>
      <w:proofErr w:type="gramEnd"/>
      <w:r w:rsidRPr="00DB6307">
        <w:rPr>
          <w:i/>
          <w:iCs/>
        </w:rPr>
        <w:t>ья</w:t>
      </w:r>
      <w:proofErr w:type="spellEnd"/>
      <w:r w:rsidRPr="00DB6307">
        <w:rPr>
          <w:i/>
          <w:iCs/>
        </w:rPr>
        <w:t>, "</w:t>
      </w:r>
      <w:proofErr w:type="spellStart"/>
      <w:r w:rsidRPr="00DB6307">
        <w:rPr>
          <w:i/>
          <w:iCs/>
        </w:rPr>
        <w:t>ов</w:t>
      </w:r>
      <w:proofErr w:type="spellEnd"/>
      <w:r w:rsidRPr="00DB6307">
        <w:rPr>
          <w:i/>
          <w:iCs/>
        </w:rPr>
        <w:t>, "ин</w:t>
      </w:r>
      <w:r w:rsidRPr="00DB6307">
        <w:t>. Морфологический разбор имён прилагательных.</w:t>
      </w:r>
    </w:p>
    <w:p w:rsidR="00F750CD" w:rsidRPr="00DB6307" w:rsidRDefault="0000654A" w:rsidP="00B31491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Глагол. </w:t>
      </w:r>
      <w:r w:rsidRPr="00DB6307">
        <w:t xml:space="preserve">Значение и употребление в речи. Основные признаки. Классификация глаголов по вопросам. 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lastRenderedPageBreak/>
        <w:t>Предлог</w:t>
      </w:r>
      <w:r w:rsidRPr="00DB6307"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  <w:r w:rsidR="00B31491">
        <w:t xml:space="preserve"> </w:t>
      </w:r>
      <w:r w:rsidRPr="00DB6307">
        <w:t xml:space="preserve">Союзы </w:t>
      </w:r>
      <w:r w:rsidRPr="00DB6307">
        <w:rPr>
          <w:i/>
          <w:iCs/>
        </w:rPr>
        <w:t>(и, а, но)</w:t>
      </w:r>
      <w:r w:rsidRPr="00DB6307">
        <w:t xml:space="preserve">, их роль в речи. Частица </w:t>
      </w:r>
      <w:r w:rsidRPr="00DB6307">
        <w:rPr>
          <w:i/>
          <w:iCs/>
        </w:rPr>
        <w:t>не</w:t>
      </w:r>
      <w:r w:rsidRPr="00DB6307">
        <w:t>, её значение.</w:t>
      </w:r>
    </w:p>
    <w:p w:rsidR="00F750CD" w:rsidRPr="00DB6307" w:rsidRDefault="0000654A" w:rsidP="002105BB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 xml:space="preserve">Синтаксис. </w:t>
      </w:r>
      <w:r w:rsidRPr="00DB6307">
        <w:t>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="00B31491">
        <w:t xml:space="preserve"> 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i/>
          <w:iCs/>
        </w:rPr>
        <w:t>Орфография и пунктуация</w:t>
      </w:r>
      <w:r w:rsidRPr="00DB6307"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Применение правил правописания: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 xml:space="preserve">сочетания </w:t>
      </w:r>
      <w:proofErr w:type="spellStart"/>
      <w:r w:rsidRPr="00DB6307">
        <w:rPr>
          <w:i/>
          <w:iCs/>
        </w:rPr>
        <w:t>жи</w:t>
      </w:r>
      <w:proofErr w:type="spellEnd"/>
      <w:r w:rsidRPr="00DB6307">
        <w:rPr>
          <w:i/>
          <w:iCs/>
        </w:rPr>
        <w:t xml:space="preserve">—ши, </w:t>
      </w:r>
      <w:proofErr w:type="spellStart"/>
      <w:proofErr w:type="gramStart"/>
      <w:r w:rsidRPr="00DB6307">
        <w:rPr>
          <w:i/>
          <w:iCs/>
        </w:rPr>
        <w:t>ча</w:t>
      </w:r>
      <w:proofErr w:type="spellEnd"/>
      <w:r w:rsidRPr="00DB6307">
        <w:rPr>
          <w:i/>
          <w:iCs/>
        </w:rPr>
        <w:t>—ща</w:t>
      </w:r>
      <w:proofErr w:type="gramEnd"/>
      <w:r w:rsidRPr="00DB6307">
        <w:rPr>
          <w:i/>
          <w:iCs/>
        </w:rPr>
        <w:t>, чу—</w:t>
      </w:r>
      <w:proofErr w:type="spellStart"/>
      <w:r w:rsidRPr="00DB6307">
        <w:rPr>
          <w:i/>
          <w:iCs/>
        </w:rPr>
        <w:t>щу</w:t>
      </w:r>
      <w:proofErr w:type="spellEnd"/>
      <w:r w:rsidRPr="00DB6307">
        <w:t>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 xml:space="preserve">сочетания </w:t>
      </w:r>
      <w:proofErr w:type="spellStart"/>
      <w:r w:rsidRPr="00DB6307">
        <w:rPr>
          <w:i/>
          <w:iCs/>
        </w:rPr>
        <w:t>чк</w:t>
      </w:r>
      <w:proofErr w:type="spellEnd"/>
      <w:r w:rsidRPr="00DB6307">
        <w:rPr>
          <w:i/>
          <w:iCs/>
        </w:rPr>
        <w:t>—</w:t>
      </w:r>
      <w:proofErr w:type="spellStart"/>
      <w:r w:rsidRPr="00DB6307">
        <w:rPr>
          <w:i/>
          <w:iCs/>
        </w:rPr>
        <w:t>чн</w:t>
      </w:r>
      <w:proofErr w:type="spellEnd"/>
      <w:r w:rsidRPr="00DB6307">
        <w:rPr>
          <w:i/>
          <w:iCs/>
        </w:rPr>
        <w:t xml:space="preserve">, </w:t>
      </w:r>
      <w:proofErr w:type="spellStart"/>
      <w:r w:rsidRPr="00DB6307">
        <w:rPr>
          <w:i/>
          <w:iCs/>
        </w:rPr>
        <w:t>чт</w:t>
      </w:r>
      <w:proofErr w:type="spellEnd"/>
      <w:r w:rsidRPr="00DB6307">
        <w:rPr>
          <w:i/>
          <w:iCs/>
        </w:rPr>
        <w:t xml:space="preserve">, </w:t>
      </w:r>
      <w:proofErr w:type="spellStart"/>
      <w:r w:rsidRPr="00DB6307">
        <w:rPr>
          <w:i/>
          <w:iCs/>
        </w:rPr>
        <w:t>щн</w:t>
      </w:r>
      <w:proofErr w:type="spellEnd"/>
      <w:r w:rsidRPr="00DB6307">
        <w:t>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>перенос слов;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>заглавная буква в начале предложения, в именах собственных;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 xml:space="preserve">проверяемые безударные гласные в </w:t>
      </w:r>
      <w:proofErr w:type="gramStart"/>
      <w:r w:rsidRPr="00DB6307">
        <w:t>корне слова</w:t>
      </w:r>
      <w:proofErr w:type="gramEnd"/>
      <w:r w:rsidRPr="00DB6307">
        <w:t>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 xml:space="preserve">парные звонкие и глухие согласные в </w:t>
      </w:r>
      <w:proofErr w:type="gramStart"/>
      <w:r w:rsidRPr="00DB6307">
        <w:t>корне слова</w:t>
      </w:r>
      <w:proofErr w:type="gramEnd"/>
      <w:r w:rsidRPr="00DB6307">
        <w:t>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>непроизносимые согласные;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 xml:space="preserve">непроверяемые гласные и согласные в </w:t>
      </w:r>
      <w:proofErr w:type="gramStart"/>
      <w:r w:rsidRPr="00DB6307">
        <w:t>корне слова</w:t>
      </w:r>
      <w:proofErr w:type="gramEnd"/>
      <w:r w:rsidRPr="00DB6307">
        <w:t xml:space="preserve"> (на ограниченном перечне слов);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>гласные и согласные в неизменяемых на письме приставках;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 xml:space="preserve">разделительные </w:t>
      </w:r>
      <w:r w:rsidRPr="00DB6307">
        <w:rPr>
          <w:i/>
          <w:iCs/>
        </w:rPr>
        <w:t xml:space="preserve">ъ </w:t>
      </w:r>
      <w:r w:rsidRPr="00DB6307">
        <w:t xml:space="preserve">и </w:t>
      </w:r>
      <w:r w:rsidRPr="00DB6307">
        <w:rPr>
          <w:i/>
          <w:iCs/>
        </w:rPr>
        <w:t>ь</w:t>
      </w:r>
      <w:r w:rsidRPr="00DB6307">
        <w:t>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>раздельное написание предлогов с другими словами;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rPr>
          <w:rFonts w:eastAsia="ZapfDingbats"/>
          <w:color w:val="666666"/>
        </w:rPr>
        <w:t xml:space="preserve">● </w:t>
      </w:r>
      <w:r w:rsidRPr="00DB6307">
        <w:t>знаки препинания в конце предложения: точка, вопросительный и восклицательный знаки;</w:t>
      </w:r>
    </w:p>
    <w:p w:rsidR="0080137F" w:rsidRPr="00DB6307" w:rsidRDefault="002105BB" w:rsidP="00B31491">
      <w:pPr>
        <w:pStyle w:val="ac"/>
        <w:tabs>
          <w:tab w:val="clear" w:pos="708"/>
          <w:tab w:val="left" w:pos="0"/>
        </w:tabs>
        <w:ind w:firstLine="284"/>
      </w:pPr>
      <w:r>
        <w:rPr>
          <w:rFonts w:eastAsia="ZapfDingbats"/>
          <w:color w:val="666666"/>
        </w:rPr>
        <w:t xml:space="preserve">  </w:t>
      </w:r>
      <w:r w:rsidRPr="002105BB">
        <w:rPr>
          <w:rFonts w:eastAsia="ZapfDingbats"/>
          <w:i/>
          <w:color w:val="666666"/>
        </w:rPr>
        <w:t>Раз</w:t>
      </w:r>
      <w:r w:rsidR="0000654A" w:rsidRPr="002105BB">
        <w:rPr>
          <w:i/>
          <w:iCs/>
        </w:rPr>
        <w:t>витие речи</w:t>
      </w:r>
      <w:r w:rsidR="0000654A" w:rsidRPr="002105BB">
        <w:rPr>
          <w:i/>
        </w:rPr>
        <w:t>.</w:t>
      </w:r>
      <w:r w:rsidR="0000654A" w:rsidRPr="00DB6307">
        <w:t xml:space="preserve"> Осознание </w:t>
      </w:r>
      <w:proofErr w:type="gramStart"/>
      <w:r w:rsidR="0000654A" w:rsidRPr="00DB6307">
        <w:t>ситуации</w:t>
      </w:r>
      <w:proofErr w:type="gramEnd"/>
      <w:r w:rsidR="0000654A" w:rsidRPr="00DB6307">
        <w:t xml:space="preserve"> общения: с </w:t>
      </w:r>
      <w:proofErr w:type="gramStart"/>
      <w:r w:rsidR="0000654A" w:rsidRPr="00DB6307">
        <w:t>какой</w:t>
      </w:r>
      <w:proofErr w:type="gramEnd"/>
      <w:r w:rsidR="0000654A" w:rsidRPr="00DB6307">
        <w:t xml:space="preserve"> целью, с кем и где происходит общение.</w:t>
      </w:r>
      <w:r w:rsidR="00B31491">
        <w:t xml:space="preserve"> </w:t>
      </w:r>
      <w:r w:rsidR="0000654A" w:rsidRPr="00DB6307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</w:t>
      </w:r>
      <w:r w:rsidR="00482AAD" w:rsidRPr="00DB6307">
        <w:t xml:space="preserve"> </w:t>
      </w:r>
      <w:r w:rsidR="0000654A" w:rsidRPr="00DB6307">
        <w:t>благодарность, обращение с просьбой), в том числе при общении с помощью средств ИКТ.</w:t>
      </w:r>
      <w:r w:rsidR="00B31491">
        <w:t xml:space="preserve"> </w:t>
      </w:r>
      <w:r w:rsidR="0000654A" w:rsidRPr="00DB6307">
        <w:t>Особенности речевого этикета в условиях общения с людьми, плохо владеющими русским языком.</w:t>
      </w:r>
    </w:p>
    <w:p w:rsidR="00F750CD" w:rsidRPr="00DB6307" w:rsidRDefault="0000654A" w:rsidP="00B31491">
      <w:pPr>
        <w:pStyle w:val="ac"/>
        <w:tabs>
          <w:tab w:val="clear" w:pos="708"/>
          <w:tab w:val="left" w:pos="0"/>
        </w:tabs>
        <w:ind w:firstLine="284"/>
      </w:pPr>
      <w:r w:rsidRPr="00DB6307">
        <w:t>Практическое овладение устными монологическими высказываниями на</w:t>
      </w:r>
      <w:r w:rsidR="00B31491">
        <w:t xml:space="preserve"> </w:t>
      </w:r>
      <w:r w:rsidRPr="00DB6307">
        <w:t>определённую тему с использованием разных типов речи (описание, повествование, рассуждение).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</w:t>
      </w:r>
      <w:r w:rsidR="00E77B5F" w:rsidRPr="00DB6307">
        <w:t xml:space="preserve"> </w:t>
      </w:r>
      <w:proofErr w:type="spellStart"/>
      <w:r w:rsidRPr="00DB6307">
        <w:t>озаглавливание</w:t>
      </w:r>
      <w:proofErr w:type="spellEnd"/>
      <w:r w:rsidRPr="00DB6307">
        <w:t>, корректирование порядка предложений и частей текста (абзацев).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План текста. Составление планов к предлагаемым текстам. Создание собственных текстов по предложенным планам.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 xml:space="preserve">Типы текстов: описание, повествование, рассуждение, их особенности. 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F750CD" w:rsidRPr="00DB6307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lastRenderedPageBreak/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F750CD" w:rsidRDefault="0000654A" w:rsidP="00DB6307">
      <w:pPr>
        <w:pStyle w:val="ac"/>
        <w:tabs>
          <w:tab w:val="clear" w:pos="708"/>
          <w:tab w:val="left" w:pos="0"/>
        </w:tabs>
        <w:ind w:firstLine="284"/>
      </w:pPr>
      <w:r w:rsidRPr="00DB6307"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B31491" w:rsidRDefault="00B31491" w:rsidP="00B3149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2F1A">
        <w:rPr>
          <w:rFonts w:ascii="Times New Roman" w:hAnsi="Times New Roman"/>
          <w:sz w:val="24"/>
          <w:szCs w:val="24"/>
        </w:rPr>
        <w:t>Учебный материал распределён</w:t>
      </w:r>
      <w:r w:rsidRPr="00E13111">
        <w:rPr>
          <w:rFonts w:ascii="Times New Roman" w:hAnsi="Times New Roman"/>
          <w:sz w:val="24"/>
          <w:szCs w:val="24"/>
        </w:rPr>
        <w:t xml:space="preserve"> по разделам:</w:t>
      </w:r>
    </w:p>
    <w:tbl>
      <w:tblPr>
        <w:tblStyle w:val="af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9323"/>
        <w:gridCol w:w="1275"/>
      </w:tblGrid>
      <w:tr w:rsidR="009A7A7C" w:rsidTr="002A2381">
        <w:trPr>
          <w:jc w:val="center"/>
        </w:trPr>
        <w:tc>
          <w:tcPr>
            <w:tcW w:w="9323" w:type="dxa"/>
          </w:tcPr>
          <w:p w:rsidR="009A7A7C" w:rsidRPr="00B54C4D" w:rsidRDefault="00B54C4D" w:rsidP="002A2381">
            <w:pPr>
              <w:pStyle w:val="ac"/>
              <w:jc w:val="center"/>
              <w:rPr>
                <w:b/>
              </w:rPr>
            </w:pPr>
            <w:r w:rsidRPr="00B54C4D">
              <w:rPr>
                <w:b/>
              </w:rPr>
              <w:t>2 класс</w:t>
            </w:r>
            <w:r w:rsidR="002A2381">
              <w:rPr>
                <w:b/>
              </w:rPr>
              <w:t xml:space="preserve">. </w:t>
            </w:r>
          </w:p>
        </w:tc>
        <w:tc>
          <w:tcPr>
            <w:tcW w:w="1275" w:type="dxa"/>
          </w:tcPr>
          <w:p w:rsidR="009A7A7C" w:rsidRDefault="009A7A7C" w:rsidP="00B314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E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общения.</w:t>
            </w:r>
          </w:p>
        </w:tc>
        <w:tc>
          <w:tcPr>
            <w:tcW w:w="1275" w:type="dxa"/>
          </w:tcPr>
          <w:p w:rsidR="00B54C4D" w:rsidRPr="007C3DB8" w:rsidRDefault="00FE78BA" w:rsidP="00B31491">
            <w:pPr>
              <w:rPr>
                <w:rFonts w:ascii="Times New Roman" w:hAnsi="Times New Roman"/>
                <w:sz w:val="24"/>
                <w:szCs w:val="24"/>
              </w:rPr>
            </w:pPr>
            <w:r w:rsidRPr="007C3DB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E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4D">
              <w:rPr>
                <w:rFonts w:ascii="Times New Roman" w:hAnsi="Times New Roman" w:cs="Times New Roman"/>
                <w:sz w:val="24"/>
                <w:szCs w:val="24"/>
              </w:rPr>
              <w:t>Звуки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уквы. Слог. Ударение.</w:t>
            </w:r>
          </w:p>
        </w:tc>
        <w:tc>
          <w:tcPr>
            <w:tcW w:w="1275" w:type="dxa"/>
          </w:tcPr>
          <w:p w:rsidR="00B54C4D" w:rsidRPr="007C3DB8" w:rsidRDefault="007C3DB8" w:rsidP="00B31491">
            <w:pPr>
              <w:rPr>
                <w:rFonts w:ascii="Times New Roman" w:hAnsi="Times New Roman"/>
                <w:sz w:val="24"/>
                <w:szCs w:val="24"/>
              </w:rPr>
            </w:pPr>
            <w:r w:rsidRPr="007C3DB8">
              <w:rPr>
                <w:rFonts w:ascii="Times New Roman" w:hAnsi="Times New Roman"/>
                <w:sz w:val="24"/>
                <w:szCs w:val="24"/>
              </w:rPr>
              <w:t>4</w:t>
            </w:r>
            <w:r w:rsidR="00B960E2" w:rsidRPr="007C3DB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7C3DB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E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275" w:type="dxa"/>
          </w:tcPr>
          <w:p w:rsidR="00B54C4D" w:rsidRPr="007C3DB8" w:rsidRDefault="007C3DB8" w:rsidP="00B31491">
            <w:pPr>
              <w:rPr>
                <w:rFonts w:ascii="Times New Roman" w:hAnsi="Times New Roman"/>
                <w:sz w:val="24"/>
                <w:szCs w:val="24"/>
              </w:rPr>
            </w:pPr>
            <w:r w:rsidRPr="007C3DB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E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275" w:type="dxa"/>
          </w:tcPr>
          <w:p w:rsidR="00B54C4D" w:rsidRPr="007C3DB8" w:rsidRDefault="007C3DB8" w:rsidP="00B31491">
            <w:pPr>
              <w:rPr>
                <w:rFonts w:ascii="Times New Roman" w:hAnsi="Times New Roman"/>
                <w:sz w:val="24"/>
                <w:szCs w:val="24"/>
              </w:rPr>
            </w:pPr>
            <w:r w:rsidRPr="007C3DB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E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</w:tcPr>
          <w:p w:rsidR="00B54C4D" w:rsidRPr="007C3DB8" w:rsidRDefault="007C3DB8" w:rsidP="00B31491">
            <w:pPr>
              <w:rPr>
                <w:rFonts w:ascii="Times New Roman" w:hAnsi="Times New Roman"/>
                <w:sz w:val="24"/>
                <w:szCs w:val="24"/>
              </w:rPr>
            </w:pPr>
            <w:r w:rsidRPr="007C3DB8">
              <w:rPr>
                <w:rFonts w:ascii="Times New Roman" w:hAnsi="Times New Roman"/>
                <w:sz w:val="24"/>
                <w:szCs w:val="24"/>
              </w:rPr>
              <w:t>4</w:t>
            </w:r>
            <w:r w:rsidR="00B54C4D" w:rsidRPr="007C3DB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E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275" w:type="dxa"/>
          </w:tcPr>
          <w:p w:rsidR="00B54C4D" w:rsidRPr="007C3DB8" w:rsidRDefault="007C3DB8" w:rsidP="00B31491">
            <w:pPr>
              <w:rPr>
                <w:rFonts w:ascii="Times New Roman" w:hAnsi="Times New Roman"/>
                <w:sz w:val="24"/>
                <w:szCs w:val="24"/>
              </w:rPr>
            </w:pPr>
            <w:r w:rsidRPr="007C3DB8">
              <w:rPr>
                <w:rFonts w:ascii="Times New Roman" w:hAnsi="Times New Roman"/>
                <w:sz w:val="24"/>
                <w:szCs w:val="24"/>
              </w:rPr>
              <w:t>3</w:t>
            </w:r>
            <w:r w:rsidR="00B54C4D" w:rsidRPr="007C3DB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7C3DB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54C4D" w:rsidTr="002A2381">
        <w:trPr>
          <w:jc w:val="center"/>
        </w:trPr>
        <w:tc>
          <w:tcPr>
            <w:tcW w:w="9323" w:type="dxa"/>
          </w:tcPr>
          <w:p w:rsidR="00B54C4D" w:rsidRPr="00B54C4D" w:rsidRDefault="00B54C4D" w:rsidP="002A2381">
            <w:pPr>
              <w:pStyle w:val="ac"/>
              <w:jc w:val="right"/>
              <w:rPr>
                <w:b/>
              </w:rPr>
            </w:pPr>
            <w:r w:rsidRPr="00B54C4D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54C4D" w:rsidRPr="007C3DB8" w:rsidRDefault="007C3DB8" w:rsidP="00B54C4D">
            <w:pPr>
              <w:pStyle w:val="ac"/>
              <w:rPr>
                <w:b/>
              </w:rPr>
            </w:pPr>
            <w:r w:rsidRPr="007C3DB8">
              <w:rPr>
                <w:b/>
              </w:rPr>
              <w:t>17</w:t>
            </w:r>
            <w:r w:rsidR="00B54C4D" w:rsidRPr="007C3DB8">
              <w:rPr>
                <w:b/>
              </w:rPr>
              <w:t xml:space="preserve"> часов</w:t>
            </w:r>
          </w:p>
        </w:tc>
      </w:tr>
    </w:tbl>
    <w:p w:rsidR="00B31491" w:rsidRPr="00E13111" w:rsidRDefault="00B31491" w:rsidP="00B31491">
      <w:pPr>
        <w:spacing w:after="0"/>
        <w:rPr>
          <w:rFonts w:ascii="Times New Roman" w:hAnsi="Times New Roman"/>
          <w:sz w:val="24"/>
          <w:szCs w:val="24"/>
        </w:rPr>
      </w:pPr>
    </w:p>
    <w:p w:rsidR="00D8001D" w:rsidRDefault="00D8001D">
      <w:pPr>
        <w:pStyle w:val="ac"/>
        <w:ind w:left="567"/>
        <w:rPr>
          <w:sz w:val="28"/>
          <w:szCs w:val="28"/>
        </w:rPr>
      </w:pPr>
    </w:p>
    <w:p w:rsidR="00D8001D" w:rsidRDefault="00D8001D">
      <w:pPr>
        <w:pStyle w:val="ac"/>
        <w:ind w:left="567"/>
        <w:rPr>
          <w:sz w:val="28"/>
          <w:szCs w:val="28"/>
        </w:rPr>
      </w:pPr>
    </w:p>
    <w:p w:rsidR="00B153F7" w:rsidRDefault="00B153F7">
      <w:pPr>
        <w:pStyle w:val="ac"/>
        <w:ind w:left="567"/>
        <w:rPr>
          <w:sz w:val="28"/>
          <w:szCs w:val="28"/>
        </w:rPr>
      </w:pPr>
    </w:p>
    <w:p w:rsidR="00B153F7" w:rsidRPr="00D46A83" w:rsidRDefault="00B153F7">
      <w:pPr>
        <w:pStyle w:val="ac"/>
        <w:ind w:left="567"/>
        <w:rPr>
          <w:sz w:val="28"/>
          <w:szCs w:val="28"/>
        </w:rPr>
      </w:pPr>
    </w:p>
    <w:p w:rsidR="0080137F" w:rsidRPr="00D46A83" w:rsidRDefault="0080137F" w:rsidP="007D3605">
      <w:pPr>
        <w:pStyle w:val="ac"/>
        <w:rPr>
          <w:sz w:val="28"/>
          <w:szCs w:val="28"/>
        </w:rPr>
      </w:pPr>
    </w:p>
    <w:p w:rsidR="00E95138" w:rsidRDefault="00E95138" w:rsidP="007D3605">
      <w:pPr>
        <w:pStyle w:val="ac"/>
        <w:rPr>
          <w:b/>
          <w:sz w:val="28"/>
          <w:szCs w:val="28"/>
        </w:rPr>
      </w:pPr>
    </w:p>
    <w:p w:rsidR="004D5B5D" w:rsidRPr="00C1793F" w:rsidRDefault="004D5B5D" w:rsidP="006D476C">
      <w:pPr>
        <w:pStyle w:val="ac"/>
        <w:ind w:firstLine="284"/>
        <w:rPr>
          <w:color w:val="000000"/>
        </w:rPr>
      </w:pPr>
    </w:p>
    <w:sectPr w:rsidR="004D5B5D" w:rsidRPr="00C1793F" w:rsidSect="005B42E3">
      <w:footerReference w:type="default" r:id="rId9"/>
      <w:pgSz w:w="16838" w:h="11906" w:orient="landscape"/>
      <w:pgMar w:top="1702" w:right="567" w:bottom="567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C8" w:rsidRDefault="00BE75C8" w:rsidP="005B42E3">
      <w:pPr>
        <w:spacing w:after="0" w:line="240" w:lineRule="auto"/>
      </w:pPr>
      <w:r>
        <w:separator/>
      </w:r>
    </w:p>
  </w:endnote>
  <w:endnote w:type="continuationSeparator" w:id="0">
    <w:p w:rsidR="00BE75C8" w:rsidRDefault="00BE75C8" w:rsidP="005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ZapfDingbat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06315"/>
      <w:docPartObj>
        <w:docPartGallery w:val="Page Numbers (Bottom of Page)"/>
        <w:docPartUnique/>
      </w:docPartObj>
    </w:sdtPr>
    <w:sdtEndPr/>
    <w:sdtContent>
      <w:p w:rsidR="00641A49" w:rsidRDefault="00641A4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B8">
          <w:rPr>
            <w:noProof/>
          </w:rPr>
          <w:t>12</w:t>
        </w:r>
        <w:r>
          <w:fldChar w:fldCharType="end"/>
        </w:r>
      </w:p>
    </w:sdtContent>
  </w:sdt>
  <w:p w:rsidR="00641A49" w:rsidRDefault="00641A4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C8" w:rsidRDefault="00BE75C8" w:rsidP="005B42E3">
      <w:pPr>
        <w:spacing w:after="0" w:line="240" w:lineRule="auto"/>
      </w:pPr>
      <w:r>
        <w:separator/>
      </w:r>
    </w:p>
  </w:footnote>
  <w:footnote w:type="continuationSeparator" w:id="0">
    <w:p w:rsidR="00BE75C8" w:rsidRDefault="00BE75C8" w:rsidP="005B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5B"/>
    <w:multiLevelType w:val="hybridMultilevel"/>
    <w:tmpl w:val="DC50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882"/>
    <w:multiLevelType w:val="hybridMultilevel"/>
    <w:tmpl w:val="C588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72A"/>
    <w:multiLevelType w:val="hybridMultilevel"/>
    <w:tmpl w:val="1E80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2366"/>
    <w:multiLevelType w:val="hybridMultilevel"/>
    <w:tmpl w:val="6B1A29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E41C2A"/>
    <w:multiLevelType w:val="multilevel"/>
    <w:tmpl w:val="3ACE8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F3E7F"/>
    <w:multiLevelType w:val="hybridMultilevel"/>
    <w:tmpl w:val="B8F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0C10"/>
    <w:multiLevelType w:val="hybridMultilevel"/>
    <w:tmpl w:val="DDDA7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4B748D"/>
    <w:multiLevelType w:val="hybridMultilevel"/>
    <w:tmpl w:val="14E8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56F8"/>
    <w:multiLevelType w:val="hybridMultilevel"/>
    <w:tmpl w:val="4D6A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64DD3"/>
    <w:multiLevelType w:val="hybridMultilevel"/>
    <w:tmpl w:val="AFB2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13F9"/>
    <w:multiLevelType w:val="hybridMultilevel"/>
    <w:tmpl w:val="B1767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690E67"/>
    <w:multiLevelType w:val="hybridMultilevel"/>
    <w:tmpl w:val="52CE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B62CE"/>
    <w:multiLevelType w:val="hybridMultilevel"/>
    <w:tmpl w:val="8F2E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0D0"/>
    <w:multiLevelType w:val="multilevel"/>
    <w:tmpl w:val="65388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486352C"/>
    <w:multiLevelType w:val="multilevel"/>
    <w:tmpl w:val="3A5AE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72BE6"/>
    <w:multiLevelType w:val="multilevel"/>
    <w:tmpl w:val="4050ACD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C3929FC"/>
    <w:multiLevelType w:val="hybridMultilevel"/>
    <w:tmpl w:val="CE7E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D7B32"/>
    <w:multiLevelType w:val="hybridMultilevel"/>
    <w:tmpl w:val="9E941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54448E"/>
    <w:multiLevelType w:val="hybridMultilevel"/>
    <w:tmpl w:val="782E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41F2D"/>
    <w:multiLevelType w:val="hybridMultilevel"/>
    <w:tmpl w:val="6F96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3666A"/>
    <w:multiLevelType w:val="multilevel"/>
    <w:tmpl w:val="9676C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564A2C"/>
    <w:multiLevelType w:val="hybridMultilevel"/>
    <w:tmpl w:val="6C349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1146D5"/>
    <w:multiLevelType w:val="hybridMultilevel"/>
    <w:tmpl w:val="181A2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095E97"/>
    <w:multiLevelType w:val="hybridMultilevel"/>
    <w:tmpl w:val="313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2049"/>
    <w:multiLevelType w:val="multilevel"/>
    <w:tmpl w:val="742AE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7B8390B"/>
    <w:multiLevelType w:val="multilevel"/>
    <w:tmpl w:val="11309B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107971"/>
    <w:multiLevelType w:val="multilevel"/>
    <w:tmpl w:val="4852F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2B2502"/>
    <w:multiLevelType w:val="multilevel"/>
    <w:tmpl w:val="C97627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7BAF4E9A"/>
    <w:multiLevelType w:val="hybridMultilevel"/>
    <w:tmpl w:val="432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C5418"/>
    <w:multiLevelType w:val="hybridMultilevel"/>
    <w:tmpl w:val="BAB2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7"/>
  </w:num>
  <w:num w:numId="5">
    <w:abstractNumId w:val="14"/>
  </w:num>
  <w:num w:numId="6">
    <w:abstractNumId w:val="25"/>
  </w:num>
  <w:num w:numId="7">
    <w:abstractNumId w:val="20"/>
  </w:num>
  <w:num w:numId="8">
    <w:abstractNumId w:val="24"/>
  </w:num>
  <w:num w:numId="9">
    <w:abstractNumId w:val="13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29"/>
  </w:num>
  <w:num w:numId="15">
    <w:abstractNumId w:val="3"/>
  </w:num>
  <w:num w:numId="16">
    <w:abstractNumId w:val="0"/>
  </w:num>
  <w:num w:numId="17">
    <w:abstractNumId w:val="16"/>
  </w:num>
  <w:num w:numId="18">
    <w:abstractNumId w:val="23"/>
  </w:num>
  <w:num w:numId="19">
    <w:abstractNumId w:val="19"/>
  </w:num>
  <w:num w:numId="20">
    <w:abstractNumId w:val="7"/>
  </w:num>
  <w:num w:numId="21">
    <w:abstractNumId w:val="28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5"/>
  </w:num>
  <w:num w:numId="27">
    <w:abstractNumId w:val="9"/>
  </w:num>
  <w:num w:numId="28">
    <w:abstractNumId w:val="22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D"/>
    <w:rsid w:val="0000654A"/>
    <w:rsid w:val="00031A9D"/>
    <w:rsid w:val="00037F8F"/>
    <w:rsid w:val="000740F5"/>
    <w:rsid w:val="000862F4"/>
    <w:rsid w:val="000A2771"/>
    <w:rsid w:val="000E4058"/>
    <w:rsid w:val="000F1975"/>
    <w:rsid w:val="000F6F90"/>
    <w:rsid w:val="00117E9F"/>
    <w:rsid w:val="001372B0"/>
    <w:rsid w:val="001741DB"/>
    <w:rsid w:val="00177981"/>
    <w:rsid w:val="001C22B6"/>
    <w:rsid w:val="001D1C38"/>
    <w:rsid w:val="002105BB"/>
    <w:rsid w:val="00210DDE"/>
    <w:rsid w:val="00216735"/>
    <w:rsid w:val="00235DC3"/>
    <w:rsid w:val="002468C2"/>
    <w:rsid w:val="00254E4B"/>
    <w:rsid w:val="002562B6"/>
    <w:rsid w:val="00257C40"/>
    <w:rsid w:val="00276C5B"/>
    <w:rsid w:val="00277290"/>
    <w:rsid w:val="002973E0"/>
    <w:rsid w:val="002A2381"/>
    <w:rsid w:val="002B108F"/>
    <w:rsid w:val="002C2420"/>
    <w:rsid w:val="00302D32"/>
    <w:rsid w:val="003362D4"/>
    <w:rsid w:val="0034125F"/>
    <w:rsid w:val="00347764"/>
    <w:rsid w:val="00350B74"/>
    <w:rsid w:val="0035179C"/>
    <w:rsid w:val="00360504"/>
    <w:rsid w:val="0036461E"/>
    <w:rsid w:val="00364833"/>
    <w:rsid w:val="0038317E"/>
    <w:rsid w:val="00385F9D"/>
    <w:rsid w:val="003B4F48"/>
    <w:rsid w:val="003F3FE2"/>
    <w:rsid w:val="00400B4B"/>
    <w:rsid w:val="0042088C"/>
    <w:rsid w:val="00442827"/>
    <w:rsid w:val="00482AAD"/>
    <w:rsid w:val="004D51FF"/>
    <w:rsid w:val="004D5B5D"/>
    <w:rsid w:val="00502382"/>
    <w:rsid w:val="00514FA2"/>
    <w:rsid w:val="00533D61"/>
    <w:rsid w:val="00536C44"/>
    <w:rsid w:val="0055070E"/>
    <w:rsid w:val="005647DF"/>
    <w:rsid w:val="005650BF"/>
    <w:rsid w:val="005714DF"/>
    <w:rsid w:val="005727E5"/>
    <w:rsid w:val="00582BF6"/>
    <w:rsid w:val="00591C94"/>
    <w:rsid w:val="00593EB2"/>
    <w:rsid w:val="00597F32"/>
    <w:rsid w:val="005A7D06"/>
    <w:rsid w:val="005B42E3"/>
    <w:rsid w:val="005B4757"/>
    <w:rsid w:val="00613623"/>
    <w:rsid w:val="006241BE"/>
    <w:rsid w:val="00641A49"/>
    <w:rsid w:val="00644548"/>
    <w:rsid w:val="00671B55"/>
    <w:rsid w:val="006A7A15"/>
    <w:rsid w:val="006B0FDD"/>
    <w:rsid w:val="006B3151"/>
    <w:rsid w:val="006C330C"/>
    <w:rsid w:val="006D476C"/>
    <w:rsid w:val="00710A08"/>
    <w:rsid w:val="007601C9"/>
    <w:rsid w:val="007604F1"/>
    <w:rsid w:val="0077505F"/>
    <w:rsid w:val="0078079B"/>
    <w:rsid w:val="007C3DB8"/>
    <w:rsid w:val="007C3E75"/>
    <w:rsid w:val="007D3605"/>
    <w:rsid w:val="007E1D42"/>
    <w:rsid w:val="007E5398"/>
    <w:rsid w:val="007F0F5B"/>
    <w:rsid w:val="007F6932"/>
    <w:rsid w:val="00800516"/>
    <w:rsid w:val="0080137F"/>
    <w:rsid w:val="00866CA7"/>
    <w:rsid w:val="00893988"/>
    <w:rsid w:val="008B7559"/>
    <w:rsid w:val="008C39DF"/>
    <w:rsid w:val="008D6BAE"/>
    <w:rsid w:val="00912099"/>
    <w:rsid w:val="00917177"/>
    <w:rsid w:val="00930198"/>
    <w:rsid w:val="0093205E"/>
    <w:rsid w:val="009436E5"/>
    <w:rsid w:val="00986741"/>
    <w:rsid w:val="009A74C3"/>
    <w:rsid w:val="009A7A7C"/>
    <w:rsid w:val="009E26FF"/>
    <w:rsid w:val="00A05666"/>
    <w:rsid w:val="00A324D6"/>
    <w:rsid w:val="00A46F8D"/>
    <w:rsid w:val="00A51141"/>
    <w:rsid w:val="00A52DFE"/>
    <w:rsid w:val="00A9670D"/>
    <w:rsid w:val="00A97D64"/>
    <w:rsid w:val="00AA10C7"/>
    <w:rsid w:val="00AA384A"/>
    <w:rsid w:val="00AB75ED"/>
    <w:rsid w:val="00AC42E0"/>
    <w:rsid w:val="00AD2B2D"/>
    <w:rsid w:val="00AD4DB4"/>
    <w:rsid w:val="00AF6A76"/>
    <w:rsid w:val="00B153F7"/>
    <w:rsid w:val="00B31491"/>
    <w:rsid w:val="00B54C4D"/>
    <w:rsid w:val="00B65D25"/>
    <w:rsid w:val="00B8470F"/>
    <w:rsid w:val="00B92FC1"/>
    <w:rsid w:val="00B960E2"/>
    <w:rsid w:val="00BB44D7"/>
    <w:rsid w:val="00BE576C"/>
    <w:rsid w:val="00BE75C8"/>
    <w:rsid w:val="00C1676C"/>
    <w:rsid w:val="00C30987"/>
    <w:rsid w:val="00C50460"/>
    <w:rsid w:val="00C65238"/>
    <w:rsid w:val="00C71849"/>
    <w:rsid w:val="00CB117C"/>
    <w:rsid w:val="00CB7E44"/>
    <w:rsid w:val="00CC3781"/>
    <w:rsid w:val="00CE0662"/>
    <w:rsid w:val="00D11A80"/>
    <w:rsid w:val="00D17981"/>
    <w:rsid w:val="00D234CF"/>
    <w:rsid w:val="00D278AD"/>
    <w:rsid w:val="00D4594B"/>
    <w:rsid w:val="00D46A83"/>
    <w:rsid w:val="00D6086B"/>
    <w:rsid w:val="00D63423"/>
    <w:rsid w:val="00D8001D"/>
    <w:rsid w:val="00D81C66"/>
    <w:rsid w:val="00DA2C52"/>
    <w:rsid w:val="00DB17C0"/>
    <w:rsid w:val="00DB4969"/>
    <w:rsid w:val="00DB6307"/>
    <w:rsid w:val="00DE7A6B"/>
    <w:rsid w:val="00E004AD"/>
    <w:rsid w:val="00E365F7"/>
    <w:rsid w:val="00E426BA"/>
    <w:rsid w:val="00E50FFB"/>
    <w:rsid w:val="00E56DC6"/>
    <w:rsid w:val="00E64D31"/>
    <w:rsid w:val="00E663D7"/>
    <w:rsid w:val="00E74EB7"/>
    <w:rsid w:val="00E77B5F"/>
    <w:rsid w:val="00E852A9"/>
    <w:rsid w:val="00E94345"/>
    <w:rsid w:val="00E95138"/>
    <w:rsid w:val="00EC3F31"/>
    <w:rsid w:val="00EC6A3E"/>
    <w:rsid w:val="00ED7A32"/>
    <w:rsid w:val="00EF0789"/>
    <w:rsid w:val="00EF64C4"/>
    <w:rsid w:val="00F07DDA"/>
    <w:rsid w:val="00F412D2"/>
    <w:rsid w:val="00F57A17"/>
    <w:rsid w:val="00F71AF1"/>
    <w:rsid w:val="00F750CD"/>
    <w:rsid w:val="00FB3F05"/>
    <w:rsid w:val="00FC73B7"/>
    <w:rsid w:val="00FE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05"/>
  </w:style>
  <w:style w:type="paragraph" w:styleId="1">
    <w:name w:val="heading 1"/>
    <w:basedOn w:val="a"/>
    <w:next w:val="a"/>
    <w:link w:val="10"/>
    <w:qFormat/>
    <w:rsid w:val="00E9513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1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50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Emphasis"/>
    <w:basedOn w:val="a0"/>
    <w:uiPriority w:val="20"/>
    <w:qFormat/>
    <w:rsid w:val="00F750CD"/>
    <w:rPr>
      <w:i/>
      <w:iCs/>
    </w:rPr>
  </w:style>
  <w:style w:type="character" w:customStyle="1" w:styleId="a5">
    <w:name w:val="Подзаголовок Знак"/>
    <w:basedOn w:val="a0"/>
    <w:rsid w:val="00F750C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Label1">
    <w:name w:val="ListLabel 1"/>
    <w:rsid w:val="00F750CD"/>
    <w:rPr>
      <w:rFonts w:cs="Courier New"/>
    </w:rPr>
  </w:style>
  <w:style w:type="character" w:customStyle="1" w:styleId="ListLabel2">
    <w:name w:val="ListLabel 2"/>
    <w:rsid w:val="00F750CD"/>
    <w:rPr>
      <w:rFonts w:cs="Symbol"/>
    </w:rPr>
  </w:style>
  <w:style w:type="character" w:customStyle="1" w:styleId="ListLabel3">
    <w:name w:val="ListLabel 3"/>
    <w:rsid w:val="00F750CD"/>
    <w:rPr>
      <w:rFonts w:cs="Courier New"/>
    </w:rPr>
  </w:style>
  <w:style w:type="character" w:customStyle="1" w:styleId="ListLabel4">
    <w:name w:val="ListLabel 4"/>
    <w:rsid w:val="00F750CD"/>
    <w:rPr>
      <w:rFonts w:cs="Wingdings"/>
    </w:rPr>
  </w:style>
  <w:style w:type="paragraph" w:customStyle="1" w:styleId="a6">
    <w:name w:val="Заголовок"/>
    <w:basedOn w:val="a3"/>
    <w:next w:val="a7"/>
    <w:rsid w:val="00F750C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3"/>
    <w:link w:val="a8"/>
    <w:rsid w:val="00F750CD"/>
    <w:pPr>
      <w:spacing w:after="120"/>
    </w:pPr>
  </w:style>
  <w:style w:type="paragraph" w:styleId="a9">
    <w:name w:val="List"/>
    <w:basedOn w:val="a7"/>
    <w:rsid w:val="00F750CD"/>
    <w:rPr>
      <w:rFonts w:cs="Lohit Hindi"/>
    </w:rPr>
  </w:style>
  <w:style w:type="paragraph" w:styleId="aa">
    <w:name w:val="Title"/>
    <w:basedOn w:val="a3"/>
    <w:rsid w:val="00F750CD"/>
    <w:pPr>
      <w:suppressLineNumbers/>
      <w:spacing w:before="120" w:after="120"/>
    </w:pPr>
    <w:rPr>
      <w:rFonts w:cs="Lohit Hindi"/>
      <w:i/>
      <w:iCs/>
    </w:rPr>
  </w:style>
  <w:style w:type="paragraph" w:styleId="ab">
    <w:name w:val="index heading"/>
    <w:basedOn w:val="a3"/>
    <w:rsid w:val="00F750CD"/>
    <w:pPr>
      <w:suppressLineNumbers/>
    </w:pPr>
    <w:rPr>
      <w:rFonts w:cs="Lohit Hindi"/>
    </w:rPr>
  </w:style>
  <w:style w:type="paragraph" w:styleId="ac">
    <w:name w:val="No Spacing"/>
    <w:link w:val="ad"/>
    <w:uiPriority w:val="1"/>
    <w:qFormat/>
    <w:rsid w:val="00F750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Subtitle"/>
    <w:basedOn w:val="a3"/>
    <w:next w:val="a7"/>
    <w:rsid w:val="00F750CD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">
    <w:name w:val="Normal (Web)"/>
    <w:basedOn w:val="a3"/>
    <w:uiPriority w:val="99"/>
    <w:rsid w:val="00F750CD"/>
    <w:pPr>
      <w:spacing w:before="28" w:after="28"/>
    </w:pPr>
  </w:style>
  <w:style w:type="paragraph" w:customStyle="1" w:styleId="af0">
    <w:name w:val="Содержимое таблицы"/>
    <w:basedOn w:val="a3"/>
    <w:rsid w:val="00F750CD"/>
    <w:pPr>
      <w:suppressLineNumbers/>
    </w:pPr>
  </w:style>
  <w:style w:type="paragraph" w:customStyle="1" w:styleId="af1">
    <w:name w:val="Заголовок таблицы"/>
    <w:basedOn w:val="af0"/>
    <w:rsid w:val="00F750CD"/>
    <w:pPr>
      <w:jc w:val="center"/>
    </w:pPr>
    <w:rPr>
      <w:b/>
      <w:bCs/>
    </w:rPr>
  </w:style>
  <w:style w:type="character" w:styleId="af2">
    <w:name w:val="Strong"/>
    <w:basedOn w:val="a0"/>
    <w:uiPriority w:val="22"/>
    <w:qFormat/>
    <w:rsid w:val="0000654A"/>
    <w:rPr>
      <w:b/>
      <w:bCs/>
    </w:rPr>
  </w:style>
  <w:style w:type="character" w:customStyle="1" w:styleId="a8">
    <w:name w:val="Основной текст Знак"/>
    <w:basedOn w:val="a0"/>
    <w:link w:val="a7"/>
    <w:rsid w:val="0000654A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3">
    <w:name w:val="Table Grid"/>
    <w:basedOn w:val="a1"/>
    <w:uiPriority w:val="59"/>
    <w:rsid w:val="00006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1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51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Body Text Indent"/>
    <w:basedOn w:val="a"/>
    <w:link w:val="af7"/>
    <w:uiPriority w:val="99"/>
    <w:semiHidden/>
    <w:unhideWhenUsed/>
    <w:rsid w:val="00597F3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97F32"/>
  </w:style>
  <w:style w:type="character" w:customStyle="1" w:styleId="11">
    <w:name w:val="Основной текст с отступом Знак1"/>
    <w:basedOn w:val="a0"/>
    <w:semiHidden/>
    <w:locked/>
    <w:rsid w:val="00597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99"/>
    <w:qFormat/>
    <w:rsid w:val="000E4058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uiPriority w:val="99"/>
    <w:rsid w:val="000E40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character" w:customStyle="1" w:styleId="apple-converted-space">
    <w:name w:val="apple-converted-space"/>
    <w:basedOn w:val="a0"/>
    <w:rsid w:val="00E77B5F"/>
  </w:style>
  <w:style w:type="character" w:customStyle="1" w:styleId="ad">
    <w:name w:val="Без интервала Знак"/>
    <w:basedOn w:val="a0"/>
    <w:link w:val="ac"/>
    <w:uiPriority w:val="1"/>
    <w:locked/>
    <w:rsid w:val="00B153F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">
    <w:name w:val="Заголовок4"/>
    <w:basedOn w:val="3"/>
    <w:link w:val="40"/>
    <w:autoRedefine/>
    <w:rsid w:val="00B54C4D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color w:val="auto"/>
      <w:spacing w:val="-4"/>
      <w:sz w:val="24"/>
      <w:szCs w:val="24"/>
    </w:rPr>
  </w:style>
  <w:style w:type="character" w:customStyle="1" w:styleId="40">
    <w:name w:val="Заголовок4 Знак"/>
    <w:basedOn w:val="a0"/>
    <w:link w:val="4"/>
    <w:rsid w:val="00B54C4D"/>
    <w:rPr>
      <w:rFonts w:ascii="Times New Roman" w:eastAsia="Times New Roman" w:hAnsi="Times New Roman" w:cs="Times New Roman"/>
      <w:b/>
      <w:bCs/>
      <w:spacing w:val="-4"/>
      <w:sz w:val="24"/>
      <w:szCs w:val="24"/>
    </w:rPr>
  </w:style>
  <w:style w:type="paragraph" w:customStyle="1" w:styleId="u-2-msonormal">
    <w:name w:val="u-2-msonormal"/>
    <w:basedOn w:val="a"/>
    <w:uiPriority w:val="99"/>
    <w:rsid w:val="00482A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B42E3"/>
  </w:style>
  <w:style w:type="paragraph" w:styleId="afb">
    <w:name w:val="footer"/>
    <w:basedOn w:val="a"/>
    <w:link w:val="afc"/>
    <w:uiPriority w:val="99"/>
    <w:unhideWhenUsed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B42E3"/>
  </w:style>
  <w:style w:type="character" w:styleId="afd">
    <w:name w:val="Hyperlink"/>
    <w:rsid w:val="007D3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05"/>
  </w:style>
  <w:style w:type="paragraph" w:styleId="1">
    <w:name w:val="heading 1"/>
    <w:basedOn w:val="a"/>
    <w:next w:val="a"/>
    <w:link w:val="10"/>
    <w:qFormat/>
    <w:rsid w:val="00E9513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5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1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50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Emphasis"/>
    <w:basedOn w:val="a0"/>
    <w:uiPriority w:val="20"/>
    <w:qFormat/>
    <w:rsid w:val="00F750CD"/>
    <w:rPr>
      <w:i/>
      <w:iCs/>
    </w:rPr>
  </w:style>
  <w:style w:type="character" w:customStyle="1" w:styleId="a5">
    <w:name w:val="Подзаголовок Знак"/>
    <w:basedOn w:val="a0"/>
    <w:rsid w:val="00F750C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Label1">
    <w:name w:val="ListLabel 1"/>
    <w:rsid w:val="00F750CD"/>
    <w:rPr>
      <w:rFonts w:cs="Courier New"/>
    </w:rPr>
  </w:style>
  <w:style w:type="character" w:customStyle="1" w:styleId="ListLabel2">
    <w:name w:val="ListLabel 2"/>
    <w:rsid w:val="00F750CD"/>
    <w:rPr>
      <w:rFonts w:cs="Symbol"/>
    </w:rPr>
  </w:style>
  <w:style w:type="character" w:customStyle="1" w:styleId="ListLabel3">
    <w:name w:val="ListLabel 3"/>
    <w:rsid w:val="00F750CD"/>
    <w:rPr>
      <w:rFonts w:cs="Courier New"/>
    </w:rPr>
  </w:style>
  <w:style w:type="character" w:customStyle="1" w:styleId="ListLabel4">
    <w:name w:val="ListLabel 4"/>
    <w:rsid w:val="00F750CD"/>
    <w:rPr>
      <w:rFonts w:cs="Wingdings"/>
    </w:rPr>
  </w:style>
  <w:style w:type="paragraph" w:customStyle="1" w:styleId="a6">
    <w:name w:val="Заголовок"/>
    <w:basedOn w:val="a3"/>
    <w:next w:val="a7"/>
    <w:rsid w:val="00F750C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a3"/>
    <w:link w:val="a8"/>
    <w:rsid w:val="00F750CD"/>
    <w:pPr>
      <w:spacing w:after="120"/>
    </w:pPr>
  </w:style>
  <w:style w:type="paragraph" w:styleId="a9">
    <w:name w:val="List"/>
    <w:basedOn w:val="a7"/>
    <w:rsid w:val="00F750CD"/>
    <w:rPr>
      <w:rFonts w:cs="Lohit Hindi"/>
    </w:rPr>
  </w:style>
  <w:style w:type="paragraph" w:styleId="aa">
    <w:name w:val="Title"/>
    <w:basedOn w:val="a3"/>
    <w:rsid w:val="00F750CD"/>
    <w:pPr>
      <w:suppressLineNumbers/>
      <w:spacing w:before="120" w:after="120"/>
    </w:pPr>
    <w:rPr>
      <w:rFonts w:cs="Lohit Hindi"/>
      <w:i/>
      <w:iCs/>
    </w:rPr>
  </w:style>
  <w:style w:type="paragraph" w:styleId="ab">
    <w:name w:val="index heading"/>
    <w:basedOn w:val="a3"/>
    <w:rsid w:val="00F750CD"/>
    <w:pPr>
      <w:suppressLineNumbers/>
    </w:pPr>
    <w:rPr>
      <w:rFonts w:cs="Lohit Hindi"/>
    </w:rPr>
  </w:style>
  <w:style w:type="paragraph" w:styleId="ac">
    <w:name w:val="No Spacing"/>
    <w:link w:val="ad"/>
    <w:uiPriority w:val="1"/>
    <w:qFormat/>
    <w:rsid w:val="00F750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Subtitle"/>
    <w:basedOn w:val="a3"/>
    <w:next w:val="a7"/>
    <w:rsid w:val="00F750CD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">
    <w:name w:val="Normal (Web)"/>
    <w:basedOn w:val="a3"/>
    <w:uiPriority w:val="99"/>
    <w:rsid w:val="00F750CD"/>
    <w:pPr>
      <w:spacing w:before="28" w:after="28"/>
    </w:pPr>
  </w:style>
  <w:style w:type="paragraph" w:customStyle="1" w:styleId="af0">
    <w:name w:val="Содержимое таблицы"/>
    <w:basedOn w:val="a3"/>
    <w:rsid w:val="00F750CD"/>
    <w:pPr>
      <w:suppressLineNumbers/>
    </w:pPr>
  </w:style>
  <w:style w:type="paragraph" w:customStyle="1" w:styleId="af1">
    <w:name w:val="Заголовок таблицы"/>
    <w:basedOn w:val="af0"/>
    <w:rsid w:val="00F750CD"/>
    <w:pPr>
      <w:jc w:val="center"/>
    </w:pPr>
    <w:rPr>
      <w:b/>
      <w:bCs/>
    </w:rPr>
  </w:style>
  <w:style w:type="character" w:styleId="af2">
    <w:name w:val="Strong"/>
    <w:basedOn w:val="a0"/>
    <w:uiPriority w:val="22"/>
    <w:qFormat/>
    <w:rsid w:val="0000654A"/>
    <w:rPr>
      <w:b/>
      <w:bCs/>
    </w:rPr>
  </w:style>
  <w:style w:type="character" w:customStyle="1" w:styleId="a8">
    <w:name w:val="Основной текст Знак"/>
    <w:basedOn w:val="a0"/>
    <w:link w:val="a7"/>
    <w:rsid w:val="0000654A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3">
    <w:name w:val="Table Grid"/>
    <w:basedOn w:val="a1"/>
    <w:uiPriority w:val="59"/>
    <w:rsid w:val="00006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2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1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51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Body Text Indent"/>
    <w:basedOn w:val="a"/>
    <w:link w:val="af7"/>
    <w:uiPriority w:val="99"/>
    <w:semiHidden/>
    <w:unhideWhenUsed/>
    <w:rsid w:val="00597F3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97F32"/>
  </w:style>
  <w:style w:type="character" w:customStyle="1" w:styleId="11">
    <w:name w:val="Основной текст с отступом Знак1"/>
    <w:basedOn w:val="a0"/>
    <w:semiHidden/>
    <w:locked/>
    <w:rsid w:val="00597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99"/>
    <w:qFormat/>
    <w:rsid w:val="000E4058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uiPriority w:val="99"/>
    <w:rsid w:val="000E40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character" w:customStyle="1" w:styleId="apple-converted-space">
    <w:name w:val="apple-converted-space"/>
    <w:basedOn w:val="a0"/>
    <w:rsid w:val="00E77B5F"/>
  </w:style>
  <w:style w:type="character" w:customStyle="1" w:styleId="ad">
    <w:name w:val="Без интервала Знак"/>
    <w:basedOn w:val="a0"/>
    <w:link w:val="ac"/>
    <w:uiPriority w:val="1"/>
    <w:locked/>
    <w:rsid w:val="00B153F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">
    <w:name w:val="Заголовок4"/>
    <w:basedOn w:val="3"/>
    <w:link w:val="40"/>
    <w:autoRedefine/>
    <w:rsid w:val="00B54C4D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color w:val="auto"/>
      <w:spacing w:val="-4"/>
      <w:sz w:val="24"/>
      <w:szCs w:val="24"/>
    </w:rPr>
  </w:style>
  <w:style w:type="character" w:customStyle="1" w:styleId="40">
    <w:name w:val="Заголовок4 Знак"/>
    <w:basedOn w:val="a0"/>
    <w:link w:val="4"/>
    <w:rsid w:val="00B54C4D"/>
    <w:rPr>
      <w:rFonts w:ascii="Times New Roman" w:eastAsia="Times New Roman" w:hAnsi="Times New Roman" w:cs="Times New Roman"/>
      <w:b/>
      <w:bCs/>
      <w:spacing w:val="-4"/>
      <w:sz w:val="24"/>
      <w:szCs w:val="24"/>
    </w:rPr>
  </w:style>
  <w:style w:type="paragraph" w:customStyle="1" w:styleId="u-2-msonormal">
    <w:name w:val="u-2-msonormal"/>
    <w:basedOn w:val="a"/>
    <w:uiPriority w:val="99"/>
    <w:rsid w:val="00482A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B42E3"/>
  </w:style>
  <w:style w:type="paragraph" w:styleId="afb">
    <w:name w:val="footer"/>
    <w:basedOn w:val="a"/>
    <w:link w:val="afc"/>
    <w:uiPriority w:val="99"/>
    <w:unhideWhenUsed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B42E3"/>
  </w:style>
  <w:style w:type="character" w:styleId="afd">
    <w:name w:val="Hyperlink"/>
    <w:rsid w:val="007D3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E0D4-EA00-410A-B52E-9D23F681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Регина</cp:lastModifiedBy>
  <cp:revision>11</cp:revision>
  <cp:lastPrinted>2017-10-04T12:37:00Z</cp:lastPrinted>
  <dcterms:created xsi:type="dcterms:W3CDTF">2017-09-27T17:20:00Z</dcterms:created>
  <dcterms:modified xsi:type="dcterms:W3CDTF">2017-10-04T12:38:00Z</dcterms:modified>
</cp:coreProperties>
</file>