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18" w:rsidRDefault="008D7118" w:rsidP="008D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D7118" w:rsidRDefault="008D7118" w:rsidP="008D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№71</w:t>
      </w:r>
    </w:p>
    <w:p w:rsidR="008D7118" w:rsidRDefault="008D7118" w:rsidP="008D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8D7118" w:rsidRDefault="008D7118" w:rsidP="008D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118" w:rsidRDefault="008D7118" w:rsidP="008D71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8D7118" w:rsidRDefault="008D7118" w:rsidP="008D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Школа №71</w:t>
      </w:r>
    </w:p>
    <w:p w:rsidR="008D7118" w:rsidRDefault="008D7118" w:rsidP="008D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B33">
        <w:rPr>
          <w:rFonts w:ascii="Times New Roman" w:hAnsi="Times New Roman" w:cs="Times New Roman"/>
          <w:sz w:val="28"/>
          <w:szCs w:val="28"/>
        </w:rPr>
        <w:t xml:space="preserve">З.Ф. </w:t>
      </w:r>
      <w:r w:rsidR="009025D2">
        <w:rPr>
          <w:rFonts w:ascii="Times New Roman" w:hAnsi="Times New Roman" w:cs="Times New Roman"/>
          <w:sz w:val="28"/>
          <w:szCs w:val="28"/>
        </w:rPr>
        <w:t>Рамазанова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2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________О.С. Алексеева</w:t>
      </w:r>
    </w:p>
    <w:p w:rsidR="008D7118" w:rsidRDefault="008D7118" w:rsidP="008D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«___»_____2018 г.</w:t>
      </w:r>
    </w:p>
    <w:p w:rsidR="008D7118" w:rsidRDefault="008D7118" w:rsidP="008D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 №___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</w:t>
      </w:r>
    </w:p>
    <w:p w:rsidR="008D7118" w:rsidRDefault="008D7118" w:rsidP="008D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Р. Тюрина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 2018 г.</w:t>
      </w:r>
    </w:p>
    <w:p w:rsidR="008D7118" w:rsidRDefault="008D7118" w:rsidP="008D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118" w:rsidRDefault="008D7118" w:rsidP="008D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118" w:rsidRDefault="008D7118" w:rsidP="008D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7118" w:rsidRDefault="008D7118" w:rsidP="008D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«Искусство»</w:t>
      </w:r>
    </w:p>
    <w:p w:rsidR="008D7118" w:rsidRDefault="008D7118" w:rsidP="008D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8D7118" w:rsidRDefault="00F13B33" w:rsidP="008D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уч. год.</w:t>
      </w:r>
    </w:p>
    <w:p w:rsidR="008D7118" w:rsidRDefault="008D7118" w:rsidP="008D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118" w:rsidRDefault="008D7118" w:rsidP="008D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5D2" w:rsidRDefault="00F13B33" w:rsidP="00F13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8-9 классы: учебник для общеобразовательных организаций/ Г. П. Сергеева, </w:t>
      </w:r>
    </w:p>
    <w:p w:rsidR="008D7118" w:rsidRDefault="00F13B33" w:rsidP="00F13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Е.Д. Критская.</w:t>
      </w:r>
      <w:r w:rsidR="005D0D3D">
        <w:rPr>
          <w:rFonts w:ascii="Times New Roman" w:hAnsi="Times New Roman" w:cs="Times New Roman"/>
          <w:sz w:val="28"/>
          <w:szCs w:val="28"/>
        </w:rPr>
        <w:t xml:space="preserve"> – 9-е изд. – М.</w:t>
      </w:r>
      <w:proofErr w:type="gramStart"/>
      <w:r w:rsidR="005D0D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D0D3D">
        <w:rPr>
          <w:rFonts w:ascii="Times New Roman" w:hAnsi="Times New Roman" w:cs="Times New Roman"/>
          <w:sz w:val="28"/>
          <w:szCs w:val="28"/>
        </w:rPr>
        <w:t xml:space="preserve"> Просвещение, 2018.</w:t>
      </w:r>
    </w:p>
    <w:p w:rsidR="00F13B33" w:rsidRDefault="00F13B33" w:rsidP="009025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Ткачук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</w:p>
    <w:p w:rsidR="008D7118" w:rsidRDefault="008D7118" w:rsidP="008D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118" w:rsidRDefault="008D7118" w:rsidP="008D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118" w:rsidRPr="00543FDE" w:rsidRDefault="008D7118" w:rsidP="008D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– 2018 г.</w:t>
      </w:r>
    </w:p>
    <w:p w:rsidR="008D7118" w:rsidRDefault="008D7118" w:rsidP="002F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8DD" w:rsidRPr="00FA48DD" w:rsidRDefault="00FA48DD" w:rsidP="00FA48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E9F" w:rsidRPr="00F13B33" w:rsidRDefault="002F5E9F" w:rsidP="00F13B3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2F5E9F" w:rsidRPr="002F5E9F" w:rsidRDefault="002F5E9F" w:rsidP="005D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E9F" w:rsidRDefault="002F5E9F" w:rsidP="005D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документы, на основании которы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разработана рабочая программа</w:t>
      </w:r>
    </w:p>
    <w:p w:rsidR="002F5E9F" w:rsidRPr="002F5E9F" w:rsidRDefault="002F5E9F" w:rsidP="005D0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D3D" w:rsidRPr="005D0D3D" w:rsidRDefault="005D0D3D" w:rsidP="005D0D3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введением в 2017-2018 учебном году предмета «Искусство» данная п</w:t>
      </w:r>
      <w:r w:rsidRPr="00E876E0">
        <w:rPr>
          <w:rFonts w:ascii="Times New Roman" w:hAnsi="Times New Roman"/>
          <w:sz w:val="28"/>
          <w:szCs w:val="28"/>
        </w:rPr>
        <w:t xml:space="preserve">рограмма разработана на основе </w:t>
      </w:r>
      <w:r>
        <w:rPr>
          <w:rFonts w:ascii="Times New Roman" w:hAnsi="Times New Roman"/>
          <w:sz w:val="28"/>
          <w:szCs w:val="28"/>
        </w:rPr>
        <w:t xml:space="preserve">линии учебников под редакцией </w:t>
      </w:r>
      <w:r>
        <w:rPr>
          <w:rFonts w:ascii="Times New Roman" w:hAnsi="Times New Roman" w:cs="Times New Roman"/>
          <w:sz w:val="28"/>
          <w:szCs w:val="28"/>
        </w:rPr>
        <w:t>Г. П. Сергеев</w:t>
      </w:r>
      <w:r w:rsidR="0081703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</w:t>
      </w:r>
      <w:r w:rsidR="0081703C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Е.Д. Критск</w:t>
      </w:r>
      <w:r w:rsidR="0081703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71B16">
        <w:rPr>
          <w:rFonts w:ascii="Times New Roman" w:hAnsi="Times New Roman"/>
          <w:color w:val="000000"/>
          <w:sz w:val="28"/>
          <w:szCs w:val="28"/>
        </w:rPr>
        <w:t xml:space="preserve">на основе  Федерального компонента государственного стандарта образования, осуществляется по учебнику </w:t>
      </w:r>
      <w:r w:rsidRPr="005D0D3D">
        <w:rPr>
          <w:rFonts w:ascii="Times New Roman" w:hAnsi="Times New Roman"/>
          <w:color w:val="000000"/>
          <w:sz w:val="28"/>
          <w:szCs w:val="28"/>
        </w:rPr>
        <w:t>Г. П. Сергеев</w:t>
      </w:r>
      <w:r w:rsidR="0081703C">
        <w:rPr>
          <w:rFonts w:ascii="Times New Roman" w:hAnsi="Times New Roman"/>
          <w:color w:val="000000"/>
          <w:sz w:val="28"/>
          <w:szCs w:val="28"/>
        </w:rPr>
        <w:t>ой</w:t>
      </w:r>
      <w:r w:rsidRPr="005D0D3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D0D3D" w:rsidRPr="005D0D3D" w:rsidRDefault="0081703C" w:rsidP="005D0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И.Э.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Кашековой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Е.Д. Критской</w:t>
      </w:r>
      <w:r w:rsidR="005D0D3D">
        <w:rPr>
          <w:rFonts w:ascii="Times New Roman" w:hAnsi="Times New Roman"/>
          <w:sz w:val="28"/>
          <w:szCs w:val="28"/>
        </w:rPr>
        <w:t xml:space="preserve">. Учебник </w:t>
      </w:r>
      <w:r>
        <w:rPr>
          <w:rFonts w:ascii="Times New Roman" w:hAnsi="Times New Roman" w:cs="Times New Roman"/>
          <w:sz w:val="28"/>
          <w:szCs w:val="28"/>
        </w:rPr>
        <w:t xml:space="preserve">Г. П. Сергеевой,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Е.Д. Критской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D3D">
        <w:rPr>
          <w:rFonts w:ascii="Times New Roman" w:hAnsi="Times New Roman"/>
          <w:color w:val="000000"/>
          <w:sz w:val="28"/>
          <w:szCs w:val="28"/>
        </w:rPr>
        <w:t>используется учителем в качестве дидактического материала.</w:t>
      </w:r>
    </w:p>
    <w:p w:rsidR="006D01EA" w:rsidRDefault="006D01EA" w:rsidP="002F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E9F" w:rsidRPr="002F5E9F" w:rsidRDefault="002F5E9F" w:rsidP="002F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искусства на уровне основного общего образования</w:t>
      </w:r>
      <w:r w:rsidRPr="002F5E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достижение следующих </w:t>
      </w:r>
      <w:r w:rsidRPr="002F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2F5E9F" w:rsidRPr="002F5E9F" w:rsidRDefault="002F5E9F" w:rsidP="002F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2F5E9F" w:rsidRPr="002F5E9F" w:rsidRDefault="002F5E9F" w:rsidP="002F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художественно-эстетического вкуса; потребности в освоении ценностей мирового искусства;</w:t>
      </w:r>
    </w:p>
    <w:p w:rsidR="002F5E9F" w:rsidRPr="002F5E9F" w:rsidRDefault="002F5E9F" w:rsidP="002F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стилях и направлениях в искусстве, их характерных особенностях; о вершинах художественного творчества в отечественной и зарубежной культуре;</w:t>
      </w:r>
    </w:p>
    <w:p w:rsidR="002F5E9F" w:rsidRPr="002F5E9F" w:rsidRDefault="002F5E9F" w:rsidP="002F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F5E9F" w:rsidRPr="00966172" w:rsidRDefault="002F5E9F" w:rsidP="002822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2822EC" w:rsidRPr="00966172" w:rsidRDefault="002822EC" w:rsidP="00966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прог</w:t>
      </w:r>
      <w:r w:rsidR="00F13B33" w:rsidRPr="00966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66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аммы</w:t>
      </w:r>
      <w:r w:rsidR="00966172" w:rsidRPr="00966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F5E9F" w:rsidRPr="002F5E9F" w:rsidRDefault="002F5E9F" w:rsidP="002F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имеющегося у учащихся опыта общения с искусством;</w:t>
      </w:r>
    </w:p>
    <w:p w:rsidR="002F5E9F" w:rsidRPr="002F5E9F" w:rsidRDefault="002F5E9F" w:rsidP="002F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2F5E9F" w:rsidRPr="002F5E9F" w:rsidRDefault="002F5E9F" w:rsidP="002F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2F5E9F" w:rsidRPr="002F5E9F" w:rsidRDefault="002F5E9F" w:rsidP="002F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культурно-познавательной, коммуникативной и социально-эстетической компетентности;</w:t>
      </w:r>
    </w:p>
    <w:p w:rsidR="002F5E9F" w:rsidRPr="002F5E9F" w:rsidRDefault="002F5E9F" w:rsidP="002F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художественного самообразования.</w:t>
      </w:r>
    </w:p>
    <w:p w:rsidR="002F5E9F" w:rsidRPr="002F5E9F" w:rsidRDefault="002F5E9F" w:rsidP="002F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2F5E9F" w:rsidRPr="002F5E9F" w:rsidRDefault="002F5E9F" w:rsidP="002F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суммы знаний, сформировать умения и навыки, раскрыть важные закономерности сложного процесса развития культуры и её роль в жизни человечества, расширить кругозор</w:t>
      </w:r>
    </w:p>
    <w:p w:rsidR="002F5E9F" w:rsidRPr="002F5E9F" w:rsidRDefault="002F5E9F" w:rsidP="002F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знание о мире и человеке на целостном уровне в зеркале художественной культуры</w:t>
      </w:r>
    </w:p>
    <w:p w:rsidR="002F5E9F" w:rsidRPr="002F5E9F" w:rsidRDefault="002F5E9F" w:rsidP="002F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вкуса.</w:t>
      </w:r>
    </w:p>
    <w:p w:rsidR="002F5E9F" w:rsidRPr="002F5E9F" w:rsidRDefault="002F5E9F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изучение искусства в 9 классе отводит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2F5E9F" w:rsidRDefault="002F5E9F" w:rsidP="002F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рабочей программе предусмотрены следующие виды контроля: в форме фронтал</w:t>
      </w:r>
      <w:r w:rsidR="0090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и индивидуального опроса</w:t>
      </w: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тестирования, самостоятельных творческих работ,</w:t>
      </w:r>
      <w:r w:rsidR="00F1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мини-диктантов по терминологии</w:t>
      </w: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13B33"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4FDD" w:rsidRDefault="007A4FDD" w:rsidP="002F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результатов по предмету:</w:t>
      </w:r>
    </w:p>
    <w:p w:rsidR="00046998" w:rsidRDefault="00046998" w:rsidP="002F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</w:t>
      </w:r>
    </w:p>
    <w:p w:rsidR="007A4FDD" w:rsidRDefault="007A4FDD" w:rsidP="002F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«5». Дан правильный ответ, включающий характеристику содержания музыкального произведения, средств музыкальной выразительности, ответ самостоятельный;</w:t>
      </w:r>
    </w:p>
    <w:p w:rsidR="007A4FDD" w:rsidRPr="002F5E9F" w:rsidRDefault="007A4FDD" w:rsidP="002F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«4». Ответ правильный, но неполный: дана характеристика содержания музыкального произведения, средств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ыразительности с наводящими (1-2) вопросами учителя.</w:t>
      </w:r>
    </w:p>
    <w:p w:rsidR="006D01EA" w:rsidRDefault="007A4FDD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Ответ правильный, но неполный, средства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ыразительности раскрыты недостаточно, допустимы несколько наводящих вопросов учителя;</w:t>
      </w:r>
    </w:p>
    <w:p w:rsidR="007A4FDD" w:rsidRDefault="007A4FDD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«2». Ответ обнаруживает незнание и непонимание учебного материала.</w:t>
      </w:r>
    </w:p>
    <w:p w:rsidR="00046998" w:rsidRDefault="00046998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терминология</w:t>
      </w:r>
    </w:p>
    <w:p w:rsidR="00046998" w:rsidRDefault="00046998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Твердое знание терминов и понятий, умение применять это значение на практике.</w:t>
      </w:r>
    </w:p>
    <w:p w:rsidR="00046998" w:rsidRDefault="00046998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 Неточность в формулировках терминов и понятий, умение частично применять их на практике.</w:t>
      </w:r>
    </w:p>
    <w:p w:rsidR="00046998" w:rsidRDefault="00046998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Слабое (фрагментарное) знание терминов и понятий, неумение использовать их на практике</w:t>
      </w:r>
    </w:p>
    <w:p w:rsidR="00046998" w:rsidRDefault="00046998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Незнание терминов и понятий, отсутствие навыков использования их на практике</w:t>
      </w:r>
    </w:p>
    <w:p w:rsidR="00046998" w:rsidRDefault="00046998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устного ответа</w:t>
      </w:r>
    </w:p>
    <w:p w:rsidR="00046998" w:rsidRDefault="00046998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</w:t>
      </w:r>
      <w:r w:rsidR="000F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излага</w:t>
      </w:r>
      <w:r w:rsidR="000F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изученный материал; а</w:t>
      </w:r>
      <w:r w:rsidR="000F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нализирует произведения различных видов  искусства; </w:t>
      </w:r>
    </w:p>
    <w:p w:rsidR="000F4C7F" w:rsidRDefault="000F4C7F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Обучающийся полностью овладел программным материалом, но при изложении его допускает неточности второстепенного характера;</w:t>
      </w:r>
    </w:p>
    <w:p w:rsidR="000F4C7F" w:rsidRDefault="000F4C7F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«3»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 справляется с поставленным вопросом;</w:t>
      </w:r>
    </w:p>
    <w:p w:rsidR="000F4C7F" w:rsidRDefault="000F4C7F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«2»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 грубые ошибки в ответе;</w:t>
      </w:r>
    </w:p>
    <w:p w:rsidR="000F4C7F" w:rsidRDefault="000F4C7F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33" w:rsidRPr="009025D2" w:rsidRDefault="00F13B33" w:rsidP="0096617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9025D2" w:rsidRPr="00966172" w:rsidRDefault="009025D2" w:rsidP="005D0D3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</w:t>
      </w: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1. Воздействующая сила искусства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2F5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часов.</w:t>
      </w: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искусств в усилении эмоционального воздействия на человека.</w:t>
      </w: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2. Искусство предвосхищает будущее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2F5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часов.</w:t>
      </w: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3. Дар созидания. Практическая функция  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2F5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часов.</w:t>
      </w: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</w:t>
      </w: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Эстетизация</w:t>
      </w:r>
      <w:proofErr w:type="spellEnd"/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Монтажность</w:t>
      </w:r>
      <w:proofErr w:type="spellEnd"/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клиповость</w:t>
      </w:r>
      <w:proofErr w:type="spellEnd"/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современного художественного мышления. Массовые и общедоступные искусства.</w:t>
      </w: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4. Искусст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и открытие мира для себя  - 3</w:t>
      </w:r>
      <w:r w:rsidRPr="002F5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2F5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13B33" w:rsidRPr="002F5E9F" w:rsidRDefault="00F13B33" w:rsidP="00F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</w:t>
      </w:r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Искусство в жизни выдающихся людей. Информационное богатство </w:t>
      </w:r>
      <w:proofErr w:type="spellStart"/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</w:t>
      </w:r>
      <w:proofErr w:type="gramStart"/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пецифика</w:t>
      </w:r>
      <w:proofErr w:type="spellEnd"/>
      <w:r w:rsidRPr="002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временных и пространственных искусств. Исследовательский проект «Пушкин - наше все»</w:t>
      </w:r>
    </w:p>
    <w:p w:rsidR="00F72865" w:rsidRDefault="00F72865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118" w:rsidRDefault="008D7118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D0D3D" w:rsidRPr="00480407" w:rsidRDefault="005D0D3D" w:rsidP="005D0D3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3D"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</w:p>
    <w:p w:rsidR="00480407" w:rsidRDefault="00480407" w:rsidP="0081703C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03C" w:rsidRPr="005D0D3D" w:rsidRDefault="0081703C" w:rsidP="0081703C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1101"/>
        <w:gridCol w:w="9214"/>
        <w:gridCol w:w="3763"/>
      </w:tblGrid>
      <w:tr w:rsidR="005D0D3D" w:rsidTr="000F4018">
        <w:tc>
          <w:tcPr>
            <w:tcW w:w="1101" w:type="dxa"/>
          </w:tcPr>
          <w:p w:rsidR="005D0D3D" w:rsidRPr="00F41256" w:rsidRDefault="005D0D3D" w:rsidP="000F4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5D0D3D" w:rsidRPr="00F41256" w:rsidRDefault="005D0D3D" w:rsidP="000F4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763" w:type="dxa"/>
          </w:tcPr>
          <w:p w:rsidR="005D0D3D" w:rsidRPr="00F41256" w:rsidRDefault="005D0D3D" w:rsidP="000F4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D0D3D" w:rsidTr="000F4018">
        <w:tc>
          <w:tcPr>
            <w:tcW w:w="1101" w:type="dxa"/>
          </w:tcPr>
          <w:p w:rsidR="005D0D3D" w:rsidRDefault="005D0D3D" w:rsidP="000F40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</w:tcPr>
          <w:p w:rsidR="005D0D3D" w:rsidRDefault="005D0D3D" w:rsidP="000F40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Воздействующая сила искусства</w:t>
            </w:r>
          </w:p>
        </w:tc>
        <w:tc>
          <w:tcPr>
            <w:tcW w:w="3763" w:type="dxa"/>
          </w:tcPr>
          <w:p w:rsidR="005D0D3D" w:rsidRDefault="005D0D3D" w:rsidP="000F4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0D3D" w:rsidTr="000F4018">
        <w:tc>
          <w:tcPr>
            <w:tcW w:w="1101" w:type="dxa"/>
          </w:tcPr>
          <w:p w:rsidR="005D0D3D" w:rsidRDefault="005D0D3D" w:rsidP="000F40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</w:tcPr>
          <w:p w:rsidR="005D0D3D" w:rsidRDefault="005D0D3D" w:rsidP="000F40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Искусство предвосхищает будущее</w:t>
            </w:r>
          </w:p>
        </w:tc>
        <w:tc>
          <w:tcPr>
            <w:tcW w:w="3763" w:type="dxa"/>
          </w:tcPr>
          <w:p w:rsidR="005D0D3D" w:rsidRDefault="005D0D3D" w:rsidP="000F4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D0D3D" w:rsidTr="000F4018">
        <w:tc>
          <w:tcPr>
            <w:tcW w:w="1101" w:type="dxa"/>
          </w:tcPr>
          <w:p w:rsidR="005D0D3D" w:rsidRDefault="005D0D3D" w:rsidP="000F40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</w:tcPr>
          <w:p w:rsidR="005D0D3D" w:rsidRDefault="005D0D3D" w:rsidP="000F40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Дар созидания. Практическая функция  </w:t>
            </w:r>
          </w:p>
        </w:tc>
        <w:tc>
          <w:tcPr>
            <w:tcW w:w="3763" w:type="dxa"/>
          </w:tcPr>
          <w:p w:rsidR="005D0D3D" w:rsidRDefault="005D0D3D" w:rsidP="000F4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D0D3D" w:rsidTr="000F4018">
        <w:tc>
          <w:tcPr>
            <w:tcW w:w="1101" w:type="dxa"/>
          </w:tcPr>
          <w:p w:rsidR="005D0D3D" w:rsidRDefault="005D0D3D" w:rsidP="000F40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4" w:type="dxa"/>
          </w:tcPr>
          <w:p w:rsidR="005D0D3D" w:rsidRDefault="005D0D3D" w:rsidP="000F40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Искусст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 и открытие мира для себя </w:t>
            </w:r>
          </w:p>
        </w:tc>
        <w:tc>
          <w:tcPr>
            <w:tcW w:w="3763" w:type="dxa"/>
          </w:tcPr>
          <w:p w:rsidR="005D0D3D" w:rsidRDefault="005D0D3D" w:rsidP="000F4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5D0D3D" w:rsidRDefault="005D0D3D" w:rsidP="005D0D3D">
      <w:pPr>
        <w:spacing w:after="0"/>
        <w:ind w:left="708"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03C" w:rsidRDefault="005D0D3D" w:rsidP="0081703C">
      <w:pPr>
        <w:spacing w:after="0"/>
        <w:ind w:left="708"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17 часов  в году</w:t>
      </w:r>
    </w:p>
    <w:p w:rsidR="0081703C" w:rsidRPr="0081703C" w:rsidRDefault="0081703C" w:rsidP="0081703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172" w:rsidRPr="005D0D3D" w:rsidRDefault="005D0D3D" w:rsidP="005D0D3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3D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5D0D3D" w:rsidRDefault="005D0D3D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43779" w:rsidRPr="006A2DF0" w:rsidRDefault="00143779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2F5E9F" w:rsidRDefault="002F5E9F" w:rsidP="002F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779" w:rsidRPr="006A2DF0" w:rsidRDefault="00143779" w:rsidP="001437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систему</w:t>
      </w:r>
    </w:p>
    <w:p w:rsidR="00143779" w:rsidRPr="006A2DF0" w:rsidRDefault="00143779" w:rsidP="001437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общечеловеческих ценностей;</w:t>
      </w:r>
    </w:p>
    <w:p w:rsidR="00143779" w:rsidRPr="006A2DF0" w:rsidRDefault="00143779" w:rsidP="0014377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ценность искусства разных народов мира и место отечественного искусства;</w:t>
      </w:r>
    </w:p>
    <w:p w:rsidR="00143779" w:rsidRPr="006A2DF0" w:rsidRDefault="00143779" w:rsidP="0014377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культуру другого народа, осваивать духовно - 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143779" w:rsidRPr="006A2DF0" w:rsidRDefault="00143779" w:rsidP="0014377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</w:r>
    </w:p>
    <w:p w:rsidR="00143779" w:rsidRPr="006A2DF0" w:rsidRDefault="00143779" w:rsidP="0014377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 эстетической коммуникации, осваивать диалоговые формы общения с произведениями искусства;</w:t>
      </w:r>
    </w:p>
    <w:p w:rsidR="00143779" w:rsidRPr="006A2DF0" w:rsidRDefault="00143779" w:rsidP="0014377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в себе индивидуальный  художественный вкус, интеллектуальную и эмоциональную сферы;</w:t>
      </w:r>
    </w:p>
    <w:p w:rsidR="00143779" w:rsidRPr="006A2DF0" w:rsidRDefault="00143779" w:rsidP="0014377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</w:r>
    </w:p>
    <w:p w:rsidR="00143779" w:rsidRPr="006A2DF0" w:rsidRDefault="00143779" w:rsidP="0014377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143779" w:rsidRPr="006A2DF0" w:rsidRDefault="00143779" w:rsidP="0014377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условность языка различных видов искусства, создавать условные изображения, символы;</w:t>
      </w:r>
    </w:p>
    <w:p w:rsidR="00143779" w:rsidRPr="006A2DF0" w:rsidRDefault="00143779" w:rsidP="0014377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зависимость художественной формы от цели творческого замысла;</w:t>
      </w:r>
    </w:p>
    <w:p w:rsidR="00143779" w:rsidRDefault="00143779" w:rsidP="001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</w:t>
      </w:r>
    </w:p>
    <w:p w:rsidR="00143779" w:rsidRDefault="00143779" w:rsidP="002F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07" w:rsidRPr="00371B16" w:rsidRDefault="00480407" w:rsidP="00480407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1B16">
        <w:rPr>
          <w:rFonts w:ascii="Times New Roman" w:hAnsi="Times New Roman"/>
          <w:b/>
          <w:sz w:val="28"/>
          <w:szCs w:val="28"/>
        </w:rPr>
        <w:t>5. Перечень учебно-методического обеспечения</w:t>
      </w:r>
    </w:p>
    <w:p w:rsidR="00480407" w:rsidRDefault="00480407" w:rsidP="004804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Искуссто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8-9 классы: учебник для общеобразовательных организаций/ Г. П. Сергеева,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Е.Д. Критская. – 9-е изд.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2018.</w:t>
      </w:r>
    </w:p>
    <w:p w:rsidR="00480407" w:rsidRDefault="00480407" w:rsidP="00817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03C" w:rsidRDefault="0081703C" w:rsidP="00817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03C" w:rsidRPr="0081703C" w:rsidRDefault="00480407" w:rsidP="000F4C7F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6664"/>
        <w:gridCol w:w="3119"/>
        <w:gridCol w:w="1984"/>
        <w:gridCol w:w="1701"/>
      </w:tblGrid>
      <w:tr w:rsidR="00480407" w:rsidRPr="00480407" w:rsidTr="00480407">
        <w:tc>
          <w:tcPr>
            <w:tcW w:w="957" w:type="dxa"/>
            <w:vMerge w:val="restart"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4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664" w:type="dxa"/>
            <w:vMerge w:val="restart"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4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 и темы урока</w:t>
            </w:r>
          </w:p>
        </w:tc>
        <w:tc>
          <w:tcPr>
            <w:tcW w:w="3119" w:type="dxa"/>
            <w:vMerge w:val="restart"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4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3685" w:type="dxa"/>
            <w:gridSpan w:val="2"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4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80407" w:rsidRPr="00480407" w:rsidTr="00480407">
        <w:tc>
          <w:tcPr>
            <w:tcW w:w="957" w:type="dxa"/>
            <w:vMerge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  <w:vMerge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4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4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480407" w:rsidRPr="00480407" w:rsidTr="00480407">
        <w:tc>
          <w:tcPr>
            <w:tcW w:w="957" w:type="dxa"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</w:tcPr>
          <w:p w:rsidR="00480407" w:rsidRPr="0081703C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3119" w:type="dxa"/>
          </w:tcPr>
          <w:p w:rsidR="00480407" w:rsidRPr="00480407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80407" w:rsidRPr="00480407" w:rsidRDefault="00480407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80374" w:rsidRPr="00480407" w:rsidTr="00480407">
        <w:tc>
          <w:tcPr>
            <w:tcW w:w="957" w:type="dxa"/>
          </w:tcPr>
          <w:p w:rsidR="00480374" w:rsidRPr="00480407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6664" w:type="dxa"/>
          </w:tcPr>
          <w:p w:rsidR="00480374" w:rsidRPr="0081703C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власть</w:t>
            </w:r>
          </w:p>
        </w:tc>
        <w:tc>
          <w:tcPr>
            <w:tcW w:w="3119" w:type="dxa"/>
          </w:tcPr>
          <w:p w:rsidR="00480374" w:rsidRPr="00480374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6.09, </w:t>
            </w:r>
          </w:p>
          <w:p w:rsidR="00480374" w:rsidRP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701" w:type="dxa"/>
          </w:tcPr>
          <w:p w:rsidR="00480374" w:rsidRPr="00480407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80374" w:rsidRPr="00480407" w:rsidTr="00480407">
        <w:tc>
          <w:tcPr>
            <w:tcW w:w="957" w:type="dxa"/>
          </w:tcPr>
          <w:p w:rsidR="00480374" w:rsidRPr="00480407" w:rsidRDefault="003D1D0F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664" w:type="dxa"/>
          </w:tcPr>
          <w:p w:rsidR="00480374" w:rsidRPr="0081703C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 средствами воздействует искусство</w:t>
            </w:r>
          </w:p>
        </w:tc>
        <w:tc>
          <w:tcPr>
            <w:tcW w:w="3119" w:type="dxa"/>
          </w:tcPr>
          <w:p w:rsidR="00480374" w:rsidRPr="00480374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20.09, </w:t>
            </w:r>
          </w:p>
          <w:p w:rsidR="00480374" w:rsidRP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701" w:type="dxa"/>
          </w:tcPr>
          <w:p w:rsidR="00480374" w:rsidRPr="00480407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80374" w:rsidRPr="00480407" w:rsidTr="00480407">
        <w:tc>
          <w:tcPr>
            <w:tcW w:w="957" w:type="dxa"/>
          </w:tcPr>
          <w:p w:rsidR="00480374" w:rsidRPr="00480407" w:rsidRDefault="003D1D0F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6664" w:type="dxa"/>
          </w:tcPr>
          <w:p w:rsidR="00480374" w:rsidRPr="0081703C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3119" w:type="dxa"/>
          </w:tcPr>
          <w:p w:rsidR="00480374" w:rsidRPr="00480374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4.10, </w:t>
            </w:r>
          </w:p>
          <w:p w:rsidR="00480374" w:rsidRP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701" w:type="dxa"/>
          </w:tcPr>
          <w:p w:rsidR="00480374" w:rsidRPr="00480407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80374" w:rsidRPr="00480407" w:rsidTr="00480407">
        <w:tc>
          <w:tcPr>
            <w:tcW w:w="957" w:type="dxa"/>
          </w:tcPr>
          <w:p w:rsidR="00480374" w:rsidRPr="00480407" w:rsidRDefault="003D1D0F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664" w:type="dxa"/>
          </w:tcPr>
          <w:p w:rsidR="00480374" w:rsidRPr="0081703C" w:rsidRDefault="00480374" w:rsidP="004804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иску</w:t>
            </w:r>
            <w:proofErr w:type="gramStart"/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сств в т</w:t>
            </w:r>
            <w:proofErr w:type="gramEnd"/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еатре, кино, на телевидении</w:t>
            </w:r>
          </w:p>
        </w:tc>
        <w:tc>
          <w:tcPr>
            <w:tcW w:w="3119" w:type="dxa"/>
          </w:tcPr>
          <w:p w:rsidR="00480374" w:rsidRPr="00480374" w:rsidRDefault="00480374" w:rsidP="00480374">
            <w:pPr>
              <w:shd w:val="clear" w:color="auto" w:fill="FFFFFF"/>
              <w:tabs>
                <w:tab w:val="left" w:pos="808"/>
                <w:tab w:val="center" w:pos="14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48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18.10, </w:t>
            </w:r>
          </w:p>
          <w:p w:rsidR="00480374" w:rsidRP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701" w:type="dxa"/>
          </w:tcPr>
          <w:p w:rsidR="00480374" w:rsidRPr="00480407" w:rsidRDefault="00480374" w:rsidP="004804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3119" w:type="dxa"/>
          </w:tcPr>
          <w:p w:rsidR="009D15D7" w:rsidRPr="00480374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Pr="00480374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 предвосхищения</w:t>
            </w:r>
          </w:p>
        </w:tc>
        <w:tc>
          <w:tcPr>
            <w:tcW w:w="3119" w:type="dxa"/>
          </w:tcPr>
          <w:p w:rsidR="009D15D7" w:rsidRPr="00480374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  <w:p w:rsidR="009D15D7" w:rsidRP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Pr="00480374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знания дает искусство</w:t>
            </w:r>
          </w:p>
        </w:tc>
        <w:tc>
          <w:tcPr>
            <w:tcW w:w="3119" w:type="dxa"/>
          </w:tcPr>
          <w:p w:rsidR="009D15D7" w:rsidRPr="00480374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Pr="00480374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Предсказания в искусстве</w:t>
            </w:r>
          </w:p>
        </w:tc>
        <w:tc>
          <w:tcPr>
            <w:tcW w:w="3119" w:type="dxa"/>
          </w:tcPr>
          <w:p w:rsidR="009D15D7" w:rsidRPr="00480374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  <w:p w:rsidR="009D15D7" w:rsidRPr="009D15D7" w:rsidRDefault="009D15D7" w:rsidP="009D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 созидания</w:t>
            </w:r>
          </w:p>
        </w:tc>
        <w:tc>
          <w:tcPr>
            <w:tcW w:w="3119" w:type="dxa"/>
          </w:tcPr>
          <w:p w:rsidR="009D15D7" w:rsidRPr="00480374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3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  <w:tc>
          <w:tcPr>
            <w:tcW w:w="3119" w:type="dxa"/>
          </w:tcPr>
          <w:p w:rsidR="009D15D7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eastAsia="Calibri"/>
              </w:rPr>
            </w:pPr>
            <w:r w:rsidRPr="007D4852">
              <w:rPr>
                <w:rFonts w:eastAsia="Calibri"/>
              </w:rPr>
              <w:t>20.12</w:t>
            </w:r>
          </w:p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4852">
              <w:rPr>
                <w:rFonts w:eastAsia="Calibri"/>
              </w:rPr>
              <w:t>27.12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исторического города. Архитектура современного города</w:t>
            </w:r>
          </w:p>
        </w:tc>
        <w:tc>
          <w:tcPr>
            <w:tcW w:w="3119" w:type="dxa"/>
          </w:tcPr>
          <w:p w:rsidR="009D15D7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изображений в полиграфии.</w:t>
            </w:r>
          </w:p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дизайна и его значение в жизни современного общества</w:t>
            </w:r>
          </w:p>
        </w:tc>
        <w:tc>
          <w:tcPr>
            <w:tcW w:w="3119" w:type="dxa"/>
          </w:tcPr>
          <w:p w:rsidR="009D15D7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</w:t>
            </w: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Массовые, общедоступные искусства</w:t>
            </w:r>
          </w:p>
        </w:tc>
        <w:tc>
          <w:tcPr>
            <w:tcW w:w="3119" w:type="dxa"/>
          </w:tcPr>
          <w:p w:rsidR="009D15D7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23,24, 25,26</w:t>
            </w: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природа кино.</w:t>
            </w:r>
            <w:r w:rsidRPr="008170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кино. Особенности киномузыки</w:t>
            </w:r>
          </w:p>
        </w:tc>
        <w:tc>
          <w:tcPr>
            <w:tcW w:w="3119" w:type="dxa"/>
          </w:tcPr>
          <w:p w:rsidR="009D15D7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Тайные смыслы образов искусства, или Загадки музыкальных хитов</w:t>
            </w:r>
          </w:p>
        </w:tc>
        <w:tc>
          <w:tcPr>
            <w:tcW w:w="3119" w:type="dxa"/>
          </w:tcPr>
          <w:p w:rsidR="009D15D7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3119" w:type="dxa"/>
          </w:tcPr>
          <w:p w:rsidR="009D15D7" w:rsidRDefault="009D15D7" w:rsidP="009D15D7">
            <w:pPr>
              <w:shd w:val="clear" w:color="auto" w:fill="FFFFFF"/>
              <w:tabs>
                <w:tab w:val="left" w:pos="808"/>
                <w:tab w:val="left" w:pos="1335"/>
                <w:tab w:val="center" w:pos="14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1984" w:type="dxa"/>
          </w:tcPr>
          <w:p w:rsidR="009D15D7" w:rsidRP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664" w:type="dxa"/>
          </w:tcPr>
          <w:p w:rsidR="009D15D7" w:rsidRPr="0081703C" w:rsidRDefault="009D15D7" w:rsidP="009D15D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Вопрос к себе как первый шаг к творчеству</w:t>
            </w:r>
          </w:p>
          <w:p w:rsidR="009D15D7" w:rsidRPr="0081703C" w:rsidRDefault="009D15D7" w:rsidP="009D15D7">
            <w:pPr>
              <w:shd w:val="clear" w:color="auto" w:fill="FFFFFF"/>
              <w:tabs>
                <w:tab w:val="left" w:pos="54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15D7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664" w:type="dxa"/>
          </w:tcPr>
          <w:p w:rsidR="009D15D7" w:rsidRPr="00323B6B" w:rsidRDefault="009D15D7" w:rsidP="009D15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страницы</w:t>
            </w:r>
          </w:p>
          <w:p w:rsidR="009D15D7" w:rsidRPr="00323B6B" w:rsidRDefault="009D15D7" w:rsidP="009D15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15D7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64" w:type="dxa"/>
          </w:tcPr>
          <w:p w:rsidR="009D15D7" w:rsidRPr="00323B6B" w:rsidRDefault="009D15D7" w:rsidP="009D15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3119" w:type="dxa"/>
          </w:tcPr>
          <w:p w:rsidR="009D15D7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4" w:type="dxa"/>
          </w:tcPr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5D7" w:rsidRPr="00480407" w:rsidTr="00480407">
        <w:tc>
          <w:tcPr>
            <w:tcW w:w="957" w:type="dxa"/>
          </w:tcPr>
          <w:p w:rsidR="009D15D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4" w:type="dxa"/>
          </w:tcPr>
          <w:p w:rsidR="009D15D7" w:rsidRPr="00323B6B" w:rsidRDefault="009D15D7" w:rsidP="009D15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3119" w:type="dxa"/>
          </w:tcPr>
          <w:p w:rsidR="009D15D7" w:rsidRDefault="009D15D7" w:rsidP="009D15D7">
            <w:pPr>
              <w:shd w:val="clear" w:color="auto" w:fill="FFFFFF"/>
              <w:tabs>
                <w:tab w:val="left" w:pos="808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4" w:type="dxa"/>
          </w:tcPr>
          <w:p w:rsidR="009D15D7" w:rsidRPr="009D15D7" w:rsidRDefault="009D15D7" w:rsidP="009D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D7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9D15D7" w:rsidRPr="00480407" w:rsidRDefault="009D15D7" w:rsidP="009D1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5E9F" w:rsidRPr="002F5E9F" w:rsidRDefault="002F5E9F" w:rsidP="00817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5E9F" w:rsidRPr="002F5E9F" w:rsidSect="0081703C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1C9"/>
    <w:multiLevelType w:val="multilevel"/>
    <w:tmpl w:val="0256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E7C9D"/>
    <w:multiLevelType w:val="multilevel"/>
    <w:tmpl w:val="B97A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20B01"/>
    <w:multiLevelType w:val="multilevel"/>
    <w:tmpl w:val="C3E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86ECC"/>
    <w:multiLevelType w:val="multilevel"/>
    <w:tmpl w:val="AFEC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801D1"/>
    <w:multiLevelType w:val="multilevel"/>
    <w:tmpl w:val="A20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33472"/>
    <w:multiLevelType w:val="hybridMultilevel"/>
    <w:tmpl w:val="920C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53EEC"/>
    <w:multiLevelType w:val="multilevel"/>
    <w:tmpl w:val="4640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0FDB"/>
    <w:multiLevelType w:val="multilevel"/>
    <w:tmpl w:val="03B2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B5846"/>
    <w:multiLevelType w:val="hybridMultilevel"/>
    <w:tmpl w:val="920C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E3FA3"/>
    <w:multiLevelType w:val="multilevel"/>
    <w:tmpl w:val="2116A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D20CD"/>
    <w:multiLevelType w:val="multilevel"/>
    <w:tmpl w:val="2D9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E5F0F"/>
    <w:multiLevelType w:val="multilevel"/>
    <w:tmpl w:val="CAF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71A36"/>
    <w:multiLevelType w:val="multilevel"/>
    <w:tmpl w:val="5F92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676E2"/>
    <w:multiLevelType w:val="multilevel"/>
    <w:tmpl w:val="3DF4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E084A"/>
    <w:multiLevelType w:val="multilevel"/>
    <w:tmpl w:val="682C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66F8F"/>
    <w:multiLevelType w:val="hybridMultilevel"/>
    <w:tmpl w:val="920C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4"/>
  </w:num>
  <w:num w:numId="5">
    <w:abstractNumId w:val="2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D3"/>
    <w:rsid w:val="00046998"/>
    <w:rsid w:val="000F4C7F"/>
    <w:rsid w:val="00143779"/>
    <w:rsid w:val="00224F45"/>
    <w:rsid w:val="002822EC"/>
    <w:rsid w:val="002C5F67"/>
    <w:rsid w:val="002F5E9F"/>
    <w:rsid w:val="00323B6B"/>
    <w:rsid w:val="003D1D0F"/>
    <w:rsid w:val="00480374"/>
    <w:rsid w:val="00480407"/>
    <w:rsid w:val="005D0D3D"/>
    <w:rsid w:val="006D01EA"/>
    <w:rsid w:val="007A4FDD"/>
    <w:rsid w:val="0081703C"/>
    <w:rsid w:val="008268D3"/>
    <w:rsid w:val="008D7118"/>
    <w:rsid w:val="009025D2"/>
    <w:rsid w:val="00915C8B"/>
    <w:rsid w:val="00966172"/>
    <w:rsid w:val="009D15D7"/>
    <w:rsid w:val="00F13B33"/>
    <w:rsid w:val="00F72865"/>
    <w:rsid w:val="00F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5E9F"/>
    <w:rPr>
      <w:i/>
      <w:iCs/>
    </w:rPr>
  </w:style>
  <w:style w:type="paragraph" w:styleId="a5">
    <w:name w:val="List Paragraph"/>
    <w:basedOn w:val="a"/>
    <w:uiPriority w:val="34"/>
    <w:qFormat/>
    <w:rsid w:val="00F13B33"/>
    <w:pPr>
      <w:ind w:left="720"/>
      <w:contextualSpacing/>
    </w:pPr>
  </w:style>
  <w:style w:type="table" w:styleId="a6">
    <w:name w:val="Table Grid"/>
    <w:basedOn w:val="a1"/>
    <w:uiPriority w:val="59"/>
    <w:rsid w:val="0096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5E9F"/>
    <w:rPr>
      <w:i/>
      <w:iCs/>
    </w:rPr>
  </w:style>
  <w:style w:type="paragraph" w:styleId="a5">
    <w:name w:val="List Paragraph"/>
    <w:basedOn w:val="a"/>
    <w:uiPriority w:val="34"/>
    <w:qFormat/>
    <w:rsid w:val="00F13B33"/>
    <w:pPr>
      <w:ind w:left="720"/>
      <w:contextualSpacing/>
    </w:pPr>
  </w:style>
  <w:style w:type="table" w:styleId="a6">
    <w:name w:val="Table Grid"/>
    <w:basedOn w:val="a1"/>
    <w:uiPriority w:val="59"/>
    <w:rsid w:val="0096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2018-10-16T05:52:00Z</cp:lastPrinted>
  <dcterms:created xsi:type="dcterms:W3CDTF">2018-10-15T15:46:00Z</dcterms:created>
  <dcterms:modified xsi:type="dcterms:W3CDTF">2018-10-21T07:19:00Z</dcterms:modified>
</cp:coreProperties>
</file>