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ШКОЛА №71</w:t>
      </w: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7C2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Pr="003117C2">
        <w:rPr>
          <w:rFonts w:ascii="Times New Roman" w:hAnsi="Times New Roman" w:cs="Times New Roman"/>
          <w:sz w:val="28"/>
          <w:szCs w:val="28"/>
        </w:rPr>
        <w:t xml:space="preserve"> 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На заседании ШМО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  <w:t>Директор МБОУ Школа №71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Протокол № ____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="00443046">
        <w:rPr>
          <w:rFonts w:ascii="Times New Roman" w:hAnsi="Times New Roman" w:cs="Times New Roman"/>
          <w:sz w:val="28"/>
          <w:szCs w:val="28"/>
        </w:rPr>
        <w:t>З.Ф. Рамазанова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  <w:t>________О.С. Алексеева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От «___»_____2018 г.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Руководитель ШМО_____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  <w:t>Приказ №___</w:t>
      </w:r>
      <w:proofErr w:type="gramStart"/>
      <w:r w:rsidRPr="003117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17C2">
        <w:rPr>
          <w:rFonts w:ascii="Times New Roman" w:hAnsi="Times New Roman" w:cs="Times New Roman"/>
          <w:sz w:val="28"/>
          <w:szCs w:val="28"/>
        </w:rPr>
        <w:t xml:space="preserve"> «___»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Н. Р. Тюрина</w:t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</w:r>
      <w:r w:rsidRPr="003117C2">
        <w:rPr>
          <w:rFonts w:ascii="Times New Roman" w:hAnsi="Times New Roman" w:cs="Times New Roman"/>
          <w:sz w:val="28"/>
          <w:szCs w:val="28"/>
        </w:rPr>
        <w:tab/>
        <w:t>_______ 2018 г.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Приложение 1.1. к образовательной программе</w:t>
      </w: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Календарно-тематический план для 5 классов</w:t>
      </w: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 xml:space="preserve">Составитель: Ткачук Юлия </w:t>
      </w:r>
      <w:proofErr w:type="spellStart"/>
      <w:r w:rsidRPr="003117C2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3117C2">
        <w:rPr>
          <w:rFonts w:ascii="Times New Roman" w:hAnsi="Times New Roman" w:cs="Times New Roman"/>
          <w:sz w:val="28"/>
          <w:szCs w:val="28"/>
        </w:rPr>
        <w:t>,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C2">
        <w:rPr>
          <w:rFonts w:ascii="Times New Roman" w:hAnsi="Times New Roman" w:cs="Times New Roman"/>
          <w:sz w:val="28"/>
          <w:szCs w:val="28"/>
        </w:rPr>
        <w:t>Уфа – 2018 г.</w:t>
      </w:r>
    </w:p>
    <w:p w:rsid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C2" w:rsidRPr="003117C2" w:rsidRDefault="003117C2" w:rsidP="0031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C2" w:rsidRDefault="003117C2" w:rsidP="00F4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1BD" w:rsidRDefault="006351BD" w:rsidP="00F47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D70" w:rsidRPr="00D26D70" w:rsidRDefault="00D26D70" w:rsidP="00D26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7"/>
        <w:gridCol w:w="4536"/>
        <w:gridCol w:w="992"/>
        <w:gridCol w:w="6237"/>
        <w:gridCol w:w="1276"/>
        <w:gridCol w:w="1134"/>
      </w:tblGrid>
      <w:tr w:rsidR="00D26D70" w:rsidRPr="000B7E9A" w:rsidTr="001C1B59">
        <w:tc>
          <w:tcPr>
            <w:tcW w:w="800" w:type="dxa"/>
            <w:vMerge w:val="restart"/>
          </w:tcPr>
          <w:p w:rsidR="00D26D70" w:rsidRPr="000B7E9A" w:rsidRDefault="00D26D70" w:rsidP="001C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53" w:type="dxa"/>
            <w:gridSpan w:val="2"/>
            <w:vMerge w:val="restart"/>
          </w:tcPr>
          <w:p w:rsidR="00D26D70" w:rsidRPr="000B7E9A" w:rsidRDefault="00D26D70" w:rsidP="001C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26D70" w:rsidRPr="000B7E9A" w:rsidRDefault="00D26D70" w:rsidP="001C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vMerge w:val="restart"/>
          </w:tcPr>
          <w:p w:rsidR="00D26D70" w:rsidRPr="000B7E9A" w:rsidRDefault="00D26D70" w:rsidP="001C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  <w:gridSpan w:val="2"/>
          </w:tcPr>
          <w:p w:rsidR="00D26D70" w:rsidRPr="000B7E9A" w:rsidRDefault="00D26D70" w:rsidP="001C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проведение</w:t>
            </w:r>
          </w:p>
        </w:tc>
      </w:tr>
      <w:tr w:rsidR="00D26D70" w:rsidRPr="000B7E9A" w:rsidTr="001C1B59">
        <w:tc>
          <w:tcPr>
            <w:tcW w:w="800" w:type="dxa"/>
            <w:vMerge/>
          </w:tcPr>
          <w:p w:rsidR="00D26D70" w:rsidRPr="000B7E9A" w:rsidRDefault="00D26D70" w:rsidP="001C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vMerge/>
          </w:tcPr>
          <w:p w:rsidR="00D26D70" w:rsidRPr="000B7E9A" w:rsidRDefault="00D26D70" w:rsidP="001C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D70" w:rsidRPr="000B7E9A" w:rsidRDefault="00D26D70" w:rsidP="001C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D26D70" w:rsidRPr="000B7E9A" w:rsidRDefault="00D26D70" w:rsidP="001C1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D70" w:rsidRPr="000B7E9A" w:rsidRDefault="00D26D70" w:rsidP="001C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26D70" w:rsidRPr="000B7E9A" w:rsidRDefault="00D26D70" w:rsidP="001C1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9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26D70" w:rsidRPr="000B7E9A" w:rsidTr="001C1B59">
        <w:trPr>
          <w:trHeight w:val="1373"/>
        </w:trPr>
        <w:tc>
          <w:tcPr>
            <w:tcW w:w="14992" w:type="dxa"/>
            <w:gridSpan w:val="7"/>
          </w:tcPr>
          <w:p w:rsidR="006A1882" w:rsidRDefault="006A1882" w:rsidP="00635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6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 и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(17 ч.)</w:t>
            </w:r>
          </w:p>
          <w:p w:rsidR="00D26D70" w:rsidRPr="006A1882" w:rsidRDefault="00D26D70" w:rsidP="00635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6A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6A4">
              <w:t xml:space="preserve"> </w:t>
            </w:r>
            <w:r w:rsidR="002E36A4" w:rsidRPr="002E36A4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6A1882" w:rsidRDefault="00D26D70" w:rsidP="006351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результаты</w:t>
            </w:r>
            <w:r w:rsidR="006A1882" w:rsidRPr="006A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  <w:r w:rsidR="002E3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882" w:rsidRPr="006A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эстетического отношения к миру, критического восприятия музыкальной информации, развитие творческих способностей в многообразных видах музыкальной деятельности, связанной с литературой.</w:t>
            </w:r>
            <w:r w:rsidR="006A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6D70" w:rsidRPr="006A1882" w:rsidRDefault="00D26D70" w:rsidP="006351BD">
            <w:pPr>
              <w:spacing w:after="0"/>
              <w:rPr>
                <w:sz w:val="24"/>
                <w:szCs w:val="24"/>
              </w:rPr>
            </w:pPr>
            <w:r w:rsidRPr="006A1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Pr="006A1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BD" w:rsidRPr="006351BD">
              <w:rPr>
                <w:rFonts w:ascii="Times New Roman" w:hAnsi="Times New Roman" w:cs="Times New Roman"/>
                <w:sz w:val="24"/>
                <w:szCs w:val="24"/>
              </w:rPr>
              <w:t>находить взаимодействие между музыкой и литературой</w:t>
            </w:r>
            <w:r w:rsidR="006351BD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6351BD" w:rsidRPr="006351BD">
              <w:rPr>
                <w:rFonts w:ascii="Times New Roman" w:hAnsi="Times New Roman" w:cs="Times New Roman"/>
                <w:sz w:val="24"/>
                <w:szCs w:val="24"/>
              </w:rPr>
              <w:t>пределять главные отличительные особенности музыкальных жанров – песни, романса, хоровой музыки, оперы, балета</w:t>
            </w:r>
            <w:r w:rsidR="0063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D70" w:rsidRPr="000B7E9A" w:rsidTr="001C1B59">
        <w:trPr>
          <w:trHeight w:val="597"/>
        </w:trPr>
        <w:tc>
          <w:tcPr>
            <w:tcW w:w="800" w:type="dxa"/>
          </w:tcPr>
          <w:p w:rsidR="00D26D70" w:rsidRPr="008349C0" w:rsidRDefault="002E36A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53" w:type="dxa"/>
            <w:gridSpan w:val="2"/>
          </w:tcPr>
          <w:p w:rsidR="00D26D70" w:rsidRPr="00BC402B" w:rsidRDefault="002E36A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роднит музыку с литературой</w:t>
            </w:r>
          </w:p>
        </w:tc>
        <w:tc>
          <w:tcPr>
            <w:tcW w:w="992" w:type="dxa"/>
          </w:tcPr>
          <w:p w:rsidR="00D26D70" w:rsidRPr="00BC402B" w:rsidRDefault="00D26D70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26D70" w:rsidRPr="00BC402B" w:rsidRDefault="002E36A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литературы для воплощения музыкальных образов. Спеть народную песню «Во поле береза стояла». Прослушать фрагмент финала Симфонии №4 П. Чайковского.</w:t>
            </w:r>
          </w:p>
        </w:tc>
        <w:tc>
          <w:tcPr>
            <w:tcW w:w="1276" w:type="dxa"/>
          </w:tcPr>
          <w:p w:rsidR="00D26D70" w:rsidRPr="008349C0" w:rsidRDefault="002E36A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26D70" w:rsidRPr="008349C0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</w:tcPr>
          <w:p w:rsidR="00D26D70" w:rsidRPr="008349C0" w:rsidRDefault="00D26D70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6A4" w:rsidRPr="000B7E9A" w:rsidTr="001C1B59">
        <w:trPr>
          <w:trHeight w:val="597"/>
        </w:trPr>
        <w:tc>
          <w:tcPr>
            <w:tcW w:w="800" w:type="dxa"/>
          </w:tcPr>
          <w:p w:rsidR="002E36A4" w:rsidRPr="008349C0" w:rsidRDefault="002E36A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4E5344">
              <w:rPr>
                <w:rFonts w:ascii="Times New Roman" w:eastAsia="Calibri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4553" w:type="dxa"/>
            <w:gridSpan w:val="2"/>
          </w:tcPr>
          <w:p w:rsidR="002E36A4" w:rsidRPr="00BC402B" w:rsidRDefault="002E36A4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992" w:type="dxa"/>
          </w:tcPr>
          <w:p w:rsidR="002E36A4" w:rsidRPr="00BC402B" w:rsidRDefault="002E36A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E36A4" w:rsidRPr="00BC402B" w:rsidRDefault="008349C0" w:rsidP="00635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E36A4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равнивать</w:t>
            </w:r>
            <w:r w:rsidR="002E36A4"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разнообразные по смыслу музыкальные интонации (в импровизации, исполнении музыки)</w:t>
            </w:r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Разобрать термины песня, романс. Познакомиться с жанрами народных песен. </w:t>
            </w: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Разыграть народную игровую песню «</w:t>
            </w:r>
            <w:proofErr w:type="gramStart"/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вьюном я хожу»</w:t>
            </w:r>
            <w:r w:rsidR="00AD5E59"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5E59" w:rsidRPr="00BC402B" w:rsidRDefault="00AD5E59" w:rsidP="00AD5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Разучивать Гимн РФ</w:t>
            </w:r>
          </w:p>
        </w:tc>
        <w:tc>
          <w:tcPr>
            <w:tcW w:w="1276" w:type="dxa"/>
          </w:tcPr>
          <w:p w:rsidR="002E36A4" w:rsidRPr="008349C0" w:rsidRDefault="008349C0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8349C0" w:rsidRPr="008349C0" w:rsidRDefault="008349C0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C0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2E36A4" w:rsidRPr="008349C0" w:rsidRDefault="002E36A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9C0" w:rsidRPr="000B7E9A" w:rsidTr="001C1B59">
        <w:trPr>
          <w:trHeight w:val="597"/>
        </w:trPr>
        <w:tc>
          <w:tcPr>
            <w:tcW w:w="800" w:type="dxa"/>
          </w:tcPr>
          <w:p w:rsidR="008349C0" w:rsidRPr="008349C0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4-5</w:t>
            </w:r>
          </w:p>
        </w:tc>
        <w:tc>
          <w:tcPr>
            <w:tcW w:w="4553" w:type="dxa"/>
            <w:gridSpan w:val="2"/>
          </w:tcPr>
          <w:p w:rsidR="008349C0" w:rsidRPr="00BC402B" w:rsidRDefault="008349C0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Фольклор в музыке русских композиторов</w:t>
            </w:r>
          </w:p>
        </w:tc>
        <w:tc>
          <w:tcPr>
            <w:tcW w:w="992" w:type="dxa"/>
          </w:tcPr>
          <w:p w:rsidR="008349C0" w:rsidRPr="00BC402B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349C0" w:rsidRPr="00BC402B" w:rsidRDefault="008349C0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разнообразной музыкально-творческой деятельности общие интонационные черты исполняемой музыки.</w:t>
            </w:r>
          </w:p>
          <w:p w:rsidR="008349C0" w:rsidRPr="00BC402B" w:rsidRDefault="00B2683A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Прослушать симфоническую миниатюру А. К.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«Кикимора». Беседа </w:t>
            </w:r>
            <w:proofErr w:type="gram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образах музыкального сказа «Кикимора».</w:t>
            </w:r>
          </w:p>
          <w:p w:rsidR="00B2683A" w:rsidRPr="00BC402B" w:rsidRDefault="00B2683A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</w:t>
            </w:r>
            <w:r w:rsidR="00443046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ушать симфоническую сюиту «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Шахерезада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Разобрать эпизоды сюиты, найти отличия.</w:t>
            </w:r>
          </w:p>
          <w:p w:rsidR="00FC51DA" w:rsidRPr="00BC402B" w:rsidRDefault="00FC51DA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опрос.</w:t>
            </w:r>
            <w:r w:rsidR="00B07411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 Гимна РФ.</w:t>
            </w:r>
          </w:p>
        </w:tc>
        <w:tc>
          <w:tcPr>
            <w:tcW w:w="1276" w:type="dxa"/>
          </w:tcPr>
          <w:p w:rsidR="008349C0" w:rsidRDefault="00B2683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</w:t>
            </w:r>
          </w:p>
          <w:p w:rsidR="00B2683A" w:rsidRPr="008349C0" w:rsidRDefault="00B2683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8349C0" w:rsidRPr="008349C0" w:rsidRDefault="008349C0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683A" w:rsidRPr="000B7E9A" w:rsidTr="001C1B59">
        <w:trPr>
          <w:trHeight w:val="597"/>
        </w:trPr>
        <w:tc>
          <w:tcPr>
            <w:tcW w:w="800" w:type="dxa"/>
          </w:tcPr>
          <w:p w:rsidR="00B2683A" w:rsidRPr="008349C0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6-7</w:t>
            </w:r>
          </w:p>
        </w:tc>
        <w:tc>
          <w:tcPr>
            <w:tcW w:w="4553" w:type="dxa"/>
            <w:gridSpan w:val="2"/>
          </w:tcPr>
          <w:p w:rsidR="00B2683A" w:rsidRDefault="00B2683A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Жанры инструментальной и вокальной музыки</w:t>
            </w:r>
          </w:p>
          <w:p w:rsidR="00BC402B" w:rsidRPr="00BC402B" w:rsidRDefault="00BC402B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683A" w:rsidRPr="00BC402B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B2683A" w:rsidRPr="00BC402B" w:rsidRDefault="00B2683A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Разобрать термины: вокализ, песня без слов, баркарола. Прослушать «Баркаролу» из «Времен года»</w:t>
            </w:r>
            <w:r w:rsidR="00FC51DA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 </w:t>
            </w:r>
            <w:r w:rsidR="00FC51DA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Чайковского и выявить черты песен на воде. Прослушать «Баркарола» Ф. Шуберта, «Венецианская ночь» М. Глинки. Найти общие черты романсов.</w:t>
            </w:r>
          </w:p>
          <w:p w:rsidR="00B07411" w:rsidRPr="00BC402B" w:rsidRDefault="00B07411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Разучивать песню «Мама, будь всегда со мною рядом»</w:t>
            </w:r>
          </w:p>
        </w:tc>
        <w:tc>
          <w:tcPr>
            <w:tcW w:w="1276" w:type="dxa"/>
          </w:tcPr>
          <w:p w:rsidR="00B2683A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1134" w:type="dxa"/>
          </w:tcPr>
          <w:p w:rsidR="00B2683A" w:rsidRPr="008349C0" w:rsidRDefault="00B2683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DA" w:rsidRPr="000B7E9A" w:rsidTr="001C1B59">
        <w:trPr>
          <w:trHeight w:val="597"/>
        </w:trPr>
        <w:tc>
          <w:tcPr>
            <w:tcW w:w="800" w:type="dxa"/>
          </w:tcPr>
          <w:p w:rsidR="00FC51DA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8-9</w:t>
            </w:r>
          </w:p>
        </w:tc>
        <w:tc>
          <w:tcPr>
            <w:tcW w:w="4553" w:type="dxa"/>
            <w:gridSpan w:val="2"/>
          </w:tcPr>
          <w:p w:rsidR="00FC51DA" w:rsidRDefault="00FC51DA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 жизнь песни</w:t>
            </w:r>
          </w:p>
          <w:p w:rsidR="00BC402B" w:rsidRPr="00610C01" w:rsidRDefault="00610C01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пройденным темам</w:t>
            </w:r>
          </w:p>
        </w:tc>
        <w:tc>
          <w:tcPr>
            <w:tcW w:w="992" w:type="dxa"/>
          </w:tcPr>
          <w:p w:rsidR="00FC51DA" w:rsidRPr="00BC402B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C51DA" w:rsidRPr="00BC402B" w:rsidRDefault="006351BD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о музыкальных сочинениях разных композиторов, в основу которых положены интонации народных песен и напевов. Прослушать</w:t>
            </w:r>
            <w:r w:rsidR="003D343E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П.И. Чайковского «Камаринская», «В церкви», Н. Римский-Корсакова  «Проводы Масленицы» из оперы-сказки «Снегурочка».</w:t>
            </w:r>
          </w:p>
          <w:p w:rsidR="003D343E" w:rsidRPr="00BC402B" w:rsidRDefault="003D343E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Фронтальный опрос</w:t>
            </w:r>
            <w:r w:rsidR="00B07411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Повтор песни «Мама, будь всегда со мною рядом»</w:t>
            </w:r>
          </w:p>
        </w:tc>
        <w:tc>
          <w:tcPr>
            <w:tcW w:w="1276" w:type="dxa"/>
          </w:tcPr>
          <w:p w:rsidR="00FC51DA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0F0989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FC51DA" w:rsidRPr="008349C0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DA" w:rsidRPr="000B7E9A" w:rsidTr="001C1B59">
        <w:trPr>
          <w:trHeight w:val="597"/>
        </w:trPr>
        <w:tc>
          <w:tcPr>
            <w:tcW w:w="800" w:type="dxa"/>
          </w:tcPr>
          <w:p w:rsidR="00FC51DA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4553" w:type="dxa"/>
            <w:gridSpan w:val="2"/>
          </w:tcPr>
          <w:p w:rsidR="00FC51DA" w:rsidRPr="00BC402B" w:rsidRDefault="00FC51DA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Всю жизнь мою несу родину в душе…</w:t>
            </w:r>
          </w:p>
        </w:tc>
        <w:tc>
          <w:tcPr>
            <w:tcW w:w="992" w:type="dxa"/>
          </w:tcPr>
          <w:p w:rsidR="00FC51DA" w:rsidRPr="00BC402B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87315" w:rsidRPr="00BC402B" w:rsidRDefault="007E6453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 фрагменты из симфонии-действа «Перезвоны»: «Весело на душе», «Вечерняя музыка», «Молитва». Беседа о средствах музыкальной выразительности произведения.</w:t>
            </w:r>
            <w:r w:rsidR="00F8731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Прослушать кантату «Снег идет» Г. </w:t>
            </w:r>
            <w:proofErr w:type="spellStart"/>
            <w:r w:rsidR="00F8731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Свиродова</w:t>
            </w:r>
            <w:proofErr w:type="spellEnd"/>
            <w:r w:rsidR="00F8731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Какие средства муз</w:t>
            </w:r>
            <w:proofErr w:type="gramStart"/>
            <w:r w:rsidR="00F8731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8731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731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F8731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ыразительности применил композитор.</w:t>
            </w:r>
          </w:p>
          <w:p w:rsidR="007E6453" w:rsidRPr="00BC402B" w:rsidRDefault="007E6453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Термин: программная симфония, кантата.</w:t>
            </w:r>
          </w:p>
        </w:tc>
        <w:tc>
          <w:tcPr>
            <w:tcW w:w="1276" w:type="dxa"/>
          </w:tcPr>
          <w:p w:rsidR="006351BD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  <w:p w:rsidR="000F0989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FC51DA" w:rsidRPr="008349C0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DA" w:rsidRPr="000B7E9A" w:rsidTr="001C1B59">
        <w:trPr>
          <w:trHeight w:val="597"/>
        </w:trPr>
        <w:tc>
          <w:tcPr>
            <w:tcW w:w="800" w:type="dxa"/>
          </w:tcPr>
          <w:p w:rsidR="00FC51DA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12-13</w:t>
            </w:r>
          </w:p>
        </w:tc>
        <w:tc>
          <w:tcPr>
            <w:tcW w:w="4553" w:type="dxa"/>
            <w:gridSpan w:val="2"/>
          </w:tcPr>
          <w:p w:rsidR="00FC51DA" w:rsidRPr="00BC402B" w:rsidRDefault="00FC51DA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 и поэты о музыке и музыкантах</w:t>
            </w:r>
          </w:p>
        </w:tc>
        <w:tc>
          <w:tcPr>
            <w:tcW w:w="992" w:type="dxa"/>
          </w:tcPr>
          <w:p w:rsidR="00FC51DA" w:rsidRPr="00BC402B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C51DA" w:rsidRPr="00BC402B" w:rsidRDefault="00F87315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биографией и творчеством Г.В. Свиридова, Ф. Шопена, В.А. Моцарта.</w:t>
            </w:r>
          </w:p>
          <w:p w:rsidR="00F87315" w:rsidRPr="00BC402B" w:rsidRDefault="00F87315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Разобрать жанры фортепианной музыки.</w:t>
            </w:r>
          </w:p>
          <w:p w:rsidR="00F87315" w:rsidRPr="00BC402B" w:rsidRDefault="00D4026D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Мини-тест по пройденным темам</w:t>
            </w:r>
            <w:r w:rsidR="00B07411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Повтор песни «Мама, будь всегда со мною рядом»</w:t>
            </w:r>
          </w:p>
        </w:tc>
        <w:tc>
          <w:tcPr>
            <w:tcW w:w="1276" w:type="dxa"/>
          </w:tcPr>
          <w:p w:rsidR="006351BD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0F0989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FC51DA" w:rsidRPr="008349C0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DA" w:rsidRPr="000B7E9A" w:rsidTr="001C1B59">
        <w:trPr>
          <w:trHeight w:val="597"/>
        </w:trPr>
        <w:tc>
          <w:tcPr>
            <w:tcW w:w="800" w:type="dxa"/>
          </w:tcPr>
          <w:p w:rsidR="00FC51DA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553" w:type="dxa"/>
            <w:gridSpan w:val="2"/>
          </w:tcPr>
          <w:p w:rsidR="00FC51DA" w:rsidRPr="00BC402B" w:rsidRDefault="000F0989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Первое путешествие в музыкальный театр. Опера</w:t>
            </w:r>
          </w:p>
        </w:tc>
        <w:tc>
          <w:tcPr>
            <w:tcW w:w="992" w:type="dxa"/>
          </w:tcPr>
          <w:p w:rsidR="00FC51DA" w:rsidRPr="00BC402B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C51DA" w:rsidRPr="00BC402B" w:rsidRDefault="00D4026D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музыкальным спектаклем – опера. Опера-былина «Садко» Н. А. Римский-Корсаков. Определить прием развития и форму вступления</w:t>
            </w:r>
            <w:r w:rsidR="00443046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оперы -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«Океан-море синее».</w:t>
            </w:r>
          </w:p>
          <w:p w:rsidR="00D4026D" w:rsidRPr="00BC402B" w:rsidRDefault="00D4026D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опера, либретто, ария</w:t>
            </w:r>
          </w:p>
        </w:tc>
        <w:tc>
          <w:tcPr>
            <w:tcW w:w="1276" w:type="dxa"/>
          </w:tcPr>
          <w:p w:rsidR="00FC51DA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FC51DA" w:rsidRPr="008349C0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1DA" w:rsidRPr="000B7E9A" w:rsidTr="001C1B59">
        <w:trPr>
          <w:trHeight w:val="597"/>
        </w:trPr>
        <w:tc>
          <w:tcPr>
            <w:tcW w:w="800" w:type="dxa"/>
          </w:tcPr>
          <w:p w:rsidR="00FC51DA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553" w:type="dxa"/>
            <w:gridSpan w:val="2"/>
          </w:tcPr>
          <w:p w:rsidR="00FC51DA" w:rsidRPr="00BC402B" w:rsidRDefault="000F0989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Второе путешествие в музыкальный театр. Балет</w:t>
            </w:r>
          </w:p>
        </w:tc>
        <w:tc>
          <w:tcPr>
            <w:tcW w:w="992" w:type="dxa"/>
          </w:tcPr>
          <w:p w:rsidR="00FC51DA" w:rsidRPr="00BC402B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C51DA" w:rsidRPr="00BC402B" w:rsidRDefault="00443046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балетным спектаклем. Прослушать фрагменты из балета П. Чайковского «Щелкунчик». Сравнить характер и настроение «Вальса снежных цветов» и «Вальса цветов».</w:t>
            </w:r>
            <w:r w:rsidR="00B07411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Разучивать песню «Мир для тебя»</w:t>
            </w:r>
          </w:p>
          <w:p w:rsidR="00443046" w:rsidRPr="00BC402B" w:rsidRDefault="00443046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балет</w:t>
            </w:r>
          </w:p>
        </w:tc>
        <w:tc>
          <w:tcPr>
            <w:tcW w:w="1276" w:type="dxa"/>
          </w:tcPr>
          <w:p w:rsidR="00FC51DA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FC51DA" w:rsidRPr="008349C0" w:rsidRDefault="00FC51DA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89" w:rsidRPr="000B7E9A" w:rsidTr="001C1B59">
        <w:trPr>
          <w:trHeight w:val="597"/>
        </w:trPr>
        <w:tc>
          <w:tcPr>
            <w:tcW w:w="800" w:type="dxa"/>
          </w:tcPr>
          <w:p w:rsidR="000F0989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4553" w:type="dxa"/>
            <w:gridSpan w:val="2"/>
          </w:tcPr>
          <w:p w:rsidR="000F0989" w:rsidRDefault="000F0989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в театре, кино, на телевидении</w:t>
            </w:r>
          </w:p>
          <w:p w:rsidR="00BC402B" w:rsidRPr="00BC402B" w:rsidRDefault="00BC402B" w:rsidP="0063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пройденным темам</w:t>
            </w:r>
          </w:p>
        </w:tc>
        <w:tc>
          <w:tcPr>
            <w:tcW w:w="992" w:type="dxa"/>
          </w:tcPr>
          <w:p w:rsidR="000F0989" w:rsidRPr="00BC402B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A61D8" w:rsidRPr="00BC402B" w:rsidRDefault="00DF7081" w:rsidP="00BC40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Прослушать музыку Э. Грига к драме Г. Ибсена «Пер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Выявить сюжетные линии. Вспомнить и спеть песни из кинофильмов.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Разучивать песню «Мир для тебя»</w:t>
            </w:r>
          </w:p>
        </w:tc>
        <w:tc>
          <w:tcPr>
            <w:tcW w:w="1276" w:type="dxa"/>
          </w:tcPr>
          <w:p w:rsidR="000F0989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0F0989" w:rsidRPr="008349C0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989" w:rsidRPr="000B7E9A" w:rsidTr="001C1B59">
        <w:trPr>
          <w:trHeight w:val="597"/>
        </w:trPr>
        <w:tc>
          <w:tcPr>
            <w:tcW w:w="800" w:type="dxa"/>
          </w:tcPr>
          <w:p w:rsidR="000F0989" w:rsidRDefault="004E5344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553" w:type="dxa"/>
            <w:gridSpan w:val="2"/>
          </w:tcPr>
          <w:p w:rsidR="000F0989" w:rsidRPr="00BC402B" w:rsidRDefault="000F0989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Третье путешествие в музыкальный театр. Мюзикл Мир композитора</w:t>
            </w:r>
          </w:p>
        </w:tc>
        <w:tc>
          <w:tcPr>
            <w:tcW w:w="992" w:type="dxa"/>
          </w:tcPr>
          <w:p w:rsidR="000F0989" w:rsidRPr="00BC402B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F0989" w:rsidRPr="00BC402B" w:rsidRDefault="00DF7081" w:rsidP="006351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Вспомнить и спеть знакомые мелодии из мюзиклов. Прослушать арию «Память» из мюзикла «Кошки» Э. Л.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Уэббера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сравнить с классической оперой. Прослушать</w:t>
            </w:r>
            <w:r w:rsidR="005B60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фрагменты «Песню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Джелликл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-кошек», «Песню</w:t>
            </w:r>
            <w:r w:rsidR="007A61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1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Бастофера</w:t>
            </w:r>
            <w:proofErr w:type="spellEnd"/>
            <w:r w:rsidR="007A61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Джонса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A61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«Песню </w:t>
            </w:r>
            <w:proofErr w:type="spellStart"/>
            <w:r w:rsidR="007A61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Макэвити</w:t>
            </w:r>
            <w:proofErr w:type="spellEnd"/>
            <w:r w:rsidR="007A61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и финальный хор «Как приучить кошек». Передать характер фрагментов выразительными движениями.</w:t>
            </w:r>
          </w:p>
        </w:tc>
        <w:tc>
          <w:tcPr>
            <w:tcW w:w="1276" w:type="dxa"/>
          </w:tcPr>
          <w:p w:rsidR="000F0989" w:rsidRDefault="006351BD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0F0989" w:rsidRPr="008349C0" w:rsidRDefault="000F0989" w:rsidP="00635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1BD" w:rsidRPr="000B7E9A" w:rsidTr="00F13F77">
        <w:trPr>
          <w:trHeight w:val="597"/>
        </w:trPr>
        <w:tc>
          <w:tcPr>
            <w:tcW w:w="14992" w:type="dxa"/>
            <w:gridSpan w:val="7"/>
          </w:tcPr>
          <w:p w:rsidR="006351BD" w:rsidRPr="00BC402B" w:rsidRDefault="006351BD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изобразительное искусство (17 ч.)</w:t>
            </w:r>
          </w:p>
          <w:p w:rsidR="006351BD" w:rsidRPr="00BC402B" w:rsidRDefault="006351BD" w:rsidP="006351B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4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>знание культуры своего народа, своего края, основ культурного наследия народов России и человечества; усвоение традиционных ценностей многонационального российского общества</w:t>
            </w:r>
            <w:r w:rsidRPr="00BC40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6351BD" w:rsidRPr="00BC402B" w:rsidRDefault="006351BD" w:rsidP="006351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0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C40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результаты</w:t>
            </w:r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6351BD" w:rsidRPr="00BC402B" w:rsidRDefault="006351BD" w:rsidP="006351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Pr="00BC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402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взаимодействие между музыкой и изобразительным искусством, выражать их в размышлениях о музыке, в подборе музыкальных стихотворений, создании музыкальных рисунков</w:t>
            </w:r>
          </w:p>
          <w:p w:rsidR="006351BD" w:rsidRPr="00BC402B" w:rsidRDefault="006351BD" w:rsidP="006351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1D8" w:rsidRPr="000B7E9A" w:rsidTr="007A61D8">
        <w:trPr>
          <w:trHeight w:val="597"/>
        </w:trPr>
        <w:tc>
          <w:tcPr>
            <w:tcW w:w="817" w:type="dxa"/>
            <w:gridSpan w:val="2"/>
          </w:tcPr>
          <w:p w:rsidR="007A61D8" w:rsidRPr="00BC402B" w:rsidRDefault="004E5344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7A61D8" w:rsidRPr="00BC402B" w:rsidRDefault="007A61D8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роднит музыку с изобразительным искусством</w:t>
            </w:r>
          </w:p>
        </w:tc>
        <w:tc>
          <w:tcPr>
            <w:tcW w:w="992" w:type="dxa"/>
          </w:tcPr>
          <w:p w:rsidR="007A61D8" w:rsidRPr="00BC402B" w:rsidRDefault="007A61D8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7A61D8" w:rsidRPr="00BC402B" w:rsidRDefault="007A61D8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литературы и изобразительного искусства для воплощения музыкальных образов. Слушать музыку и представлять картины, и наоборот.</w:t>
            </w:r>
            <w:r w:rsidR="004E5344"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Познакомиться с фортепианной сюитой М. Мусоргского «Картинки с выставки».</w:t>
            </w:r>
          </w:p>
        </w:tc>
        <w:tc>
          <w:tcPr>
            <w:tcW w:w="1276" w:type="dxa"/>
          </w:tcPr>
          <w:p w:rsidR="007A61D8" w:rsidRPr="00BC402B" w:rsidRDefault="00A13405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7A61D8" w:rsidRPr="00AC6208" w:rsidRDefault="007A61D8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5344" w:rsidRPr="000B7E9A" w:rsidTr="007A61D8">
        <w:trPr>
          <w:trHeight w:val="597"/>
        </w:trPr>
        <w:tc>
          <w:tcPr>
            <w:tcW w:w="817" w:type="dxa"/>
            <w:gridSpan w:val="2"/>
          </w:tcPr>
          <w:p w:rsidR="004E5344" w:rsidRPr="00BC402B" w:rsidRDefault="004E5344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4E5344" w:rsidRPr="00BC402B" w:rsidRDefault="004E5344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земное в звуках и красках</w:t>
            </w:r>
          </w:p>
        </w:tc>
        <w:tc>
          <w:tcPr>
            <w:tcW w:w="992" w:type="dxa"/>
          </w:tcPr>
          <w:p w:rsidR="004E5344" w:rsidRPr="00BC402B" w:rsidRDefault="004E5344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4E5344" w:rsidRPr="00BC402B" w:rsidRDefault="004E5344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 Концерт №3 для фортепиано с оркестром С. Рахманинова. Найти в учебники картины, созвучные музыке С. Рахманинова.</w:t>
            </w:r>
            <w:r w:rsidR="00E96C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Сравнить к Богородице П. Чайковского и С. Рахманинова, мелодию хора «Любовь святая» Г. Свиридова. Прослушать «Аве, Мария» И.-С. Баха – Ш. </w:t>
            </w:r>
            <w:proofErr w:type="spellStart"/>
            <w:r w:rsidR="00E96C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Гуно</w:t>
            </w:r>
            <w:proofErr w:type="spellEnd"/>
            <w:r w:rsidR="00E96C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Дж. </w:t>
            </w:r>
            <w:proofErr w:type="spellStart"/>
            <w:r w:rsidR="00E96C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Каччини</w:t>
            </w:r>
            <w:proofErr w:type="spellEnd"/>
            <w:r w:rsidR="00E96C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Ф. Шуберта.</w:t>
            </w:r>
          </w:p>
          <w:p w:rsidR="00E96C43" w:rsidRPr="00BC402B" w:rsidRDefault="00E96C43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унисон, а капелла, солист.</w:t>
            </w:r>
          </w:p>
          <w:p w:rsidR="00EB14F6" w:rsidRPr="00BC402B" w:rsidRDefault="00EB14F6" w:rsidP="00A93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опрос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Повтор песни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«Мир для тебя»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применить сценические движения.</w:t>
            </w:r>
          </w:p>
        </w:tc>
        <w:tc>
          <w:tcPr>
            <w:tcW w:w="1276" w:type="dxa"/>
          </w:tcPr>
          <w:p w:rsidR="004E5344" w:rsidRPr="00BC402B" w:rsidRDefault="004E5344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3405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4E5344" w:rsidRPr="00AC6208" w:rsidRDefault="004E5344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6C43" w:rsidRPr="000B7E9A" w:rsidTr="007A61D8">
        <w:trPr>
          <w:trHeight w:val="597"/>
        </w:trPr>
        <w:tc>
          <w:tcPr>
            <w:tcW w:w="817" w:type="dxa"/>
            <w:gridSpan w:val="2"/>
          </w:tcPr>
          <w:p w:rsidR="00E96C43" w:rsidRPr="00BC402B" w:rsidRDefault="00E96C43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4536" w:type="dxa"/>
          </w:tcPr>
          <w:p w:rsidR="00E96C43" w:rsidRPr="00BC402B" w:rsidRDefault="00E96C43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Звать через прошлое к настоящему</w:t>
            </w:r>
          </w:p>
        </w:tc>
        <w:tc>
          <w:tcPr>
            <w:tcW w:w="992" w:type="dxa"/>
          </w:tcPr>
          <w:p w:rsidR="00E96C43" w:rsidRPr="00BC402B" w:rsidRDefault="00E96C43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96C43" w:rsidRPr="00BC402B" w:rsidRDefault="0095303C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Триптих П.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Корина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«Александр Невский». Придумать названия левой и правой частям триптиха.</w:t>
            </w:r>
            <w:r w:rsidR="004E15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Выявить особенности мелодики и ритма  к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4E15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нтаты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5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«Песня об Александре Невском» и хора «Вставайте, люди русские» 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Прокофьева</w:t>
            </w:r>
            <w:r w:rsidR="004E154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E1543" w:rsidRPr="00BC402B" w:rsidRDefault="004E1543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Музыкальная картина «Ледовое побоище». Распознать знакомую тему, сообщающую о появлении русского войска. </w:t>
            </w:r>
            <w:r w:rsidR="008B4FB7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Часть «Мертвое поле». Вспомнить песни о русском поле.</w:t>
            </w:r>
          </w:p>
          <w:p w:rsidR="004E1543" w:rsidRPr="00BC402B" w:rsidRDefault="004E1543" w:rsidP="004E15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кантата, триптих, трехчастная форма, набат, хор: тенора, басы, сопрано, альты, песня-плач, протяжная песня.</w:t>
            </w:r>
            <w:proofErr w:type="gramEnd"/>
          </w:p>
        </w:tc>
        <w:tc>
          <w:tcPr>
            <w:tcW w:w="1276" w:type="dxa"/>
          </w:tcPr>
          <w:p w:rsidR="00A13405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29.01</w:t>
            </w:r>
          </w:p>
          <w:p w:rsidR="00E96C43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4" w:type="dxa"/>
          </w:tcPr>
          <w:p w:rsidR="00E96C43" w:rsidRPr="00AC6208" w:rsidRDefault="00E96C43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6C43" w:rsidRPr="000B7E9A" w:rsidTr="007A61D8">
        <w:trPr>
          <w:trHeight w:val="597"/>
        </w:trPr>
        <w:tc>
          <w:tcPr>
            <w:tcW w:w="817" w:type="dxa"/>
            <w:gridSpan w:val="2"/>
          </w:tcPr>
          <w:p w:rsidR="00E96C43" w:rsidRPr="00BC402B" w:rsidRDefault="005F0A0B" w:rsidP="005F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536" w:type="dxa"/>
          </w:tcPr>
          <w:p w:rsidR="005F0A0B" w:rsidRPr="00BC402B" w:rsidRDefault="005F0A0B" w:rsidP="005F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Музыкальная живопись и живописная музыка</w:t>
            </w:r>
          </w:p>
          <w:p w:rsidR="00E96C43" w:rsidRPr="00BC402B" w:rsidRDefault="00BC402B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Диктант по терминам</w:t>
            </w:r>
          </w:p>
        </w:tc>
        <w:tc>
          <w:tcPr>
            <w:tcW w:w="992" w:type="dxa"/>
          </w:tcPr>
          <w:p w:rsidR="00E96C43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E96C43" w:rsidRPr="00BC402B" w:rsidRDefault="008B4FB7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Раскрыть особенности музыкального воплощения произведений изобразительного искусства.</w:t>
            </w:r>
            <w:r w:rsidR="00EB14F6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 и сравнить романсы «Весенние воды»</w:t>
            </w:r>
            <w:r w:rsidR="00EB14F6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«Островок» С. Рахманинова. Прослушать и сравнить музыкальные образы, выразительные средства прелюдий С. Рахманинова. </w:t>
            </w:r>
          </w:p>
          <w:p w:rsidR="00EB14F6" w:rsidRPr="00BC402B" w:rsidRDefault="00EB14F6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прелюдия</w:t>
            </w:r>
          </w:p>
          <w:p w:rsidR="00EB14F6" w:rsidRPr="00BC402B" w:rsidRDefault="00EB14F6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6C43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  <w:p w:rsidR="00A13405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E96C43" w:rsidRPr="00AC6208" w:rsidRDefault="00E96C43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6C43" w:rsidRPr="000B7E9A" w:rsidTr="007A61D8">
        <w:trPr>
          <w:trHeight w:val="597"/>
        </w:trPr>
        <w:tc>
          <w:tcPr>
            <w:tcW w:w="817" w:type="dxa"/>
            <w:gridSpan w:val="2"/>
          </w:tcPr>
          <w:p w:rsidR="00E96C43" w:rsidRPr="00BC402B" w:rsidRDefault="005F0A0B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E96C43" w:rsidRPr="00BC402B" w:rsidRDefault="005F0A0B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музыке и изобразительном искусстве</w:t>
            </w:r>
          </w:p>
        </w:tc>
        <w:tc>
          <w:tcPr>
            <w:tcW w:w="992" w:type="dxa"/>
          </w:tcPr>
          <w:p w:rsidR="00E96C43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B14F6" w:rsidRPr="00BC402B" w:rsidRDefault="00135750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Кикт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концертная с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имфония для арфы с оркестром «Ф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рески Софии Киевской». Прослушать и определить жанр русского фольклора в 1-й части симфонии «Орнамент». Найти схожесть и различие образов во фресковой живописи и в музыке 2-й части симфонии.</w:t>
            </w:r>
          </w:p>
          <w:p w:rsidR="00E96C43" w:rsidRPr="00BC402B" w:rsidRDefault="002A5AFF" w:rsidP="002A5A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гармония</w:t>
            </w:r>
          </w:p>
        </w:tc>
        <w:tc>
          <w:tcPr>
            <w:tcW w:w="1276" w:type="dxa"/>
          </w:tcPr>
          <w:p w:rsidR="00E96C43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E96C43" w:rsidRPr="00AC6208" w:rsidRDefault="00E96C43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6C43" w:rsidRPr="000B7E9A" w:rsidTr="007A61D8">
        <w:trPr>
          <w:trHeight w:val="597"/>
        </w:trPr>
        <w:tc>
          <w:tcPr>
            <w:tcW w:w="817" w:type="dxa"/>
            <w:gridSpan w:val="2"/>
          </w:tcPr>
          <w:p w:rsidR="00E96C43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E96C43" w:rsidRPr="00BC402B" w:rsidRDefault="005F0A0B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Портрет в музыке и изобразительном искусстве</w:t>
            </w:r>
          </w:p>
        </w:tc>
        <w:tc>
          <w:tcPr>
            <w:tcW w:w="992" w:type="dxa"/>
          </w:tcPr>
          <w:p w:rsidR="00E96C43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E96C43" w:rsidRPr="00BC402B" w:rsidRDefault="00135750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Прослушать, как звучат музыкальные произведения, сочиненные для скрипки композиторами разных времен. Н. Паганини фрагмент Каприса №24</w:t>
            </w:r>
            <w:r w:rsidR="002F5A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Определить форму произведен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2F5AD8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96C43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4" w:type="dxa"/>
          </w:tcPr>
          <w:p w:rsidR="00E96C43" w:rsidRPr="00AC6208" w:rsidRDefault="00E96C43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0A0B" w:rsidRPr="000B7E9A" w:rsidTr="007A61D8">
        <w:trPr>
          <w:trHeight w:val="597"/>
        </w:trPr>
        <w:tc>
          <w:tcPr>
            <w:tcW w:w="817" w:type="dxa"/>
            <w:gridSpan w:val="2"/>
          </w:tcPr>
          <w:p w:rsidR="005F0A0B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5F0A0B" w:rsidRPr="00BC402B" w:rsidRDefault="005F0A0B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Волшебная палочка дирижера. Дирижеры мира</w:t>
            </w:r>
          </w:p>
        </w:tc>
        <w:tc>
          <w:tcPr>
            <w:tcW w:w="992" w:type="dxa"/>
          </w:tcPr>
          <w:p w:rsidR="005F0A0B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F0A0B" w:rsidRPr="00BC402B" w:rsidRDefault="002F5AD8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Прослушать «Траурный марш» из Симфонии №3 Л. Бетховена. Продирижировать.</w:t>
            </w:r>
          </w:p>
          <w:p w:rsidR="002F5AD8" w:rsidRPr="00BC402B" w:rsidRDefault="002F5AD8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дирижер, симфонический оркестр</w:t>
            </w:r>
            <w:r w:rsidR="00A932E3"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932E3" w:rsidRPr="00BC402B" w:rsidRDefault="00A932E3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76" w:type="dxa"/>
          </w:tcPr>
          <w:p w:rsidR="005F0A0B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5F0A0B" w:rsidRPr="00AC6208" w:rsidRDefault="005F0A0B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0A0B" w:rsidRPr="000B7E9A" w:rsidTr="007A61D8">
        <w:trPr>
          <w:trHeight w:val="597"/>
        </w:trPr>
        <w:tc>
          <w:tcPr>
            <w:tcW w:w="817" w:type="dxa"/>
            <w:gridSpan w:val="2"/>
          </w:tcPr>
          <w:p w:rsidR="005F0A0B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36" w:type="dxa"/>
          </w:tcPr>
          <w:p w:rsidR="005F0A0B" w:rsidRPr="00BC402B" w:rsidRDefault="005F0A0B" w:rsidP="005F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Образы борьбы и победы в искусстве</w:t>
            </w:r>
          </w:p>
          <w:p w:rsidR="00BC402B" w:rsidRPr="00BC402B" w:rsidRDefault="00BC402B" w:rsidP="005F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Мини-тест по пройденным темам</w:t>
            </w:r>
          </w:p>
        </w:tc>
        <w:tc>
          <w:tcPr>
            <w:tcW w:w="992" w:type="dxa"/>
          </w:tcPr>
          <w:p w:rsidR="005F0A0B" w:rsidRPr="00BC402B" w:rsidRDefault="00406BAC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F0A0B" w:rsidRPr="00BC402B" w:rsidRDefault="00AD5E59" w:rsidP="007A6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Прослушать и найти главные темы начала и финала Симфонии №5 Л. Бетховена. Проанализировать произведения. </w:t>
            </w:r>
          </w:p>
        </w:tc>
        <w:tc>
          <w:tcPr>
            <w:tcW w:w="1276" w:type="dxa"/>
          </w:tcPr>
          <w:p w:rsidR="005F0A0B" w:rsidRPr="00BC402B" w:rsidRDefault="00A13405" w:rsidP="004E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5F0A0B" w:rsidRPr="00AC6208" w:rsidRDefault="005F0A0B" w:rsidP="0063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Застывшая музыка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о храмах Европы и России. Прослушать и проанализировать музыкальные произведения, которые написаны для церковного богослужения. Органная музыка.</w:t>
            </w: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Полифония в музыке и живописи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Биография И.С. Баха. Прослушать органную музыку композитора. Анализ произведений. </w:t>
            </w:r>
          </w:p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Термины: Полифония, фуга</w:t>
            </w: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Миколаюс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Константинос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Чюрлениса. Анализ картин художника.  Прослушать Фугу И.-С. Баха и сравнить ее с картиной М. Чюрлениса «Фуга». Устный опрос</w:t>
            </w:r>
          </w:p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Термин: соната</w:t>
            </w: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Импрессионизм в музыке и живописи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произведениями Клода Дебюсси: фрагмент «Диалог ветра с морем», прелюдия «Лунный свет», «Кукольный </w:t>
            </w:r>
            <w:proofErr w:type="spellStart"/>
            <w:proofErr w:type="gram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кек-уок</w:t>
            </w:r>
            <w:proofErr w:type="spellEnd"/>
            <w:proofErr w:type="gram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Анализ произведений.</w:t>
            </w:r>
          </w:p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Термин: фортепианная сюита</w:t>
            </w: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подвигах, о доблести, о славе…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Поэма «Реквием» Р. Рождественский, «Реквием» Д. </w:t>
            </w:r>
            <w:proofErr w:type="spell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gramStart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равюра</w:t>
            </w:r>
            <w:proofErr w:type="spellEnd"/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цикла «Вечно живые». Сравнить произведения. 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Вспомнить и спеть известные песни, которые звучат в День Победы.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Беседа о памятниках героям Великой Отечественной Войны.</w:t>
            </w:r>
          </w:p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Термин: реквием</w:t>
            </w: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каждой мимолетности вижу я миры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П. Мусоргский фортепианная сюита «Картина с музыки», сопоставить с картинами В. Гартмана.</w:t>
            </w:r>
          </w:p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композитора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402B" w:rsidRPr="000D5078" w:rsidRDefault="00BC402B" w:rsidP="000D5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 w:rsidR="000D50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по пройденным темам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02B" w:rsidRPr="000B7E9A" w:rsidTr="007A61D8">
        <w:trPr>
          <w:trHeight w:val="597"/>
        </w:trPr>
        <w:tc>
          <w:tcPr>
            <w:tcW w:w="817" w:type="dxa"/>
            <w:gridSpan w:val="2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веком наравне</w:t>
            </w:r>
          </w:p>
        </w:tc>
        <w:tc>
          <w:tcPr>
            <w:tcW w:w="992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BC402B" w:rsidRPr="00BC402B" w:rsidRDefault="00BC402B" w:rsidP="00BC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 репертуара</w:t>
            </w: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276" w:type="dxa"/>
          </w:tcPr>
          <w:p w:rsidR="00BC402B" w:rsidRPr="00BC402B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40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</w:tcPr>
          <w:p w:rsidR="00BC402B" w:rsidRPr="00AC6208" w:rsidRDefault="00BC402B" w:rsidP="00BC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6A73" w:rsidRDefault="005B6071" w:rsidP="000D5078"/>
    <w:sectPr w:rsidR="007D6A73" w:rsidSect="000D5078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A1"/>
    <w:rsid w:val="000D5078"/>
    <w:rsid w:val="000F0989"/>
    <w:rsid w:val="00135750"/>
    <w:rsid w:val="002A5AFF"/>
    <w:rsid w:val="002C5F67"/>
    <w:rsid w:val="002E36A4"/>
    <w:rsid w:val="002F5AD8"/>
    <w:rsid w:val="003117C2"/>
    <w:rsid w:val="003D343E"/>
    <w:rsid w:val="00406BAC"/>
    <w:rsid w:val="00443046"/>
    <w:rsid w:val="004E1543"/>
    <w:rsid w:val="004E5344"/>
    <w:rsid w:val="005B6071"/>
    <w:rsid w:val="005F0A0B"/>
    <w:rsid w:val="00610C01"/>
    <w:rsid w:val="006351BD"/>
    <w:rsid w:val="006A1882"/>
    <w:rsid w:val="00703D61"/>
    <w:rsid w:val="007A61D8"/>
    <w:rsid w:val="007E6453"/>
    <w:rsid w:val="00813BA1"/>
    <w:rsid w:val="008349C0"/>
    <w:rsid w:val="008B4FB7"/>
    <w:rsid w:val="00915C8B"/>
    <w:rsid w:val="0095303C"/>
    <w:rsid w:val="009D352F"/>
    <w:rsid w:val="00A13405"/>
    <w:rsid w:val="00A402A3"/>
    <w:rsid w:val="00A932E3"/>
    <w:rsid w:val="00AD5E59"/>
    <w:rsid w:val="00B07411"/>
    <w:rsid w:val="00B2683A"/>
    <w:rsid w:val="00BC402B"/>
    <w:rsid w:val="00D26D70"/>
    <w:rsid w:val="00D4026D"/>
    <w:rsid w:val="00DF7081"/>
    <w:rsid w:val="00E94927"/>
    <w:rsid w:val="00E96C43"/>
    <w:rsid w:val="00EB14F6"/>
    <w:rsid w:val="00ED1F4E"/>
    <w:rsid w:val="00F47ACC"/>
    <w:rsid w:val="00F87315"/>
    <w:rsid w:val="00F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F24D-E378-4433-8719-41C13DA2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</cp:revision>
  <dcterms:created xsi:type="dcterms:W3CDTF">2018-10-15T13:16:00Z</dcterms:created>
  <dcterms:modified xsi:type="dcterms:W3CDTF">2001-12-31T23:37:00Z</dcterms:modified>
</cp:coreProperties>
</file>